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E5181D" w14:textId="40436ACA" w:rsidR="009377EC" w:rsidRPr="007B2D33" w:rsidRDefault="007B2D33" w:rsidP="00331E5C">
      <w:pPr>
        <w:jc w:val="center"/>
        <w:rPr>
          <w:rFonts w:ascii="Arial" w:hAnsi="Arial" w:cs="Arial"/>
        </w:rPr>
      </w:pPr>
      <w:r>
        <w:rPr>
          <w:rFonts w:ascii="Arial" w:hAnsi="Arial" w:cs="Arial"/>
        </w:rPr>
        <w:t>"</w:t>
      </w:r>
      <w:r w:rsidR="009377EC" w:rsidRPr="007B2D33">
        <w:rPr>
          <w:rFonts w:ascii="Arial" w:hAnsi="Arial" w:cs="Arial"/>
        </w:rPr>
        <w:t>Si l’on ne sait pas où l‘on va, on a toutes les chances de se retrouver ailleurs</w:t>
      </w:r>
      <w:r>
        <w:rPr>
          <w:rFonts w:ascii="Arial" w:hAnsi="Arial" w:cs="Arial"/>
        </w:rPr>
        <w:t>"</w:t>
      </w:r>
      <w:bookmarkStart w:id="0" w:name="_GoBack"/>
      <w:bookmarkEnd w:id="0"/>
    </w:p>
    <w:p w14:paraId="1EF03F38" w14:textId="01B605FD" w:rsidR="00273044" w:rsidRPr="007B2D33" w:rsidRDefault="00273044" w:rsidP="00273044">
      <w:pPr>
        <w:jc w:val="right"/>
        <w:rPr>
          <w:rFonts w:ascii="Arial" w:hAnsi="Arial" w:cs="Arial"/>
        </w:rPr>
      </w:pPr>
      <w:proofErr w:type="spellStart"/>
      <w:r w:rsidRPr="007B2D33">
        <w:rPr>
          <w:rFonts w:ascii="Arial" w:hAnsi="Arial" w:cs="Arial"/>
        </w:rPr>
        <w:t>R.F.Mager</w:t>
      </w:r>
      <w:proofErr w:type="spellEnd"/>
    </w:p>
    <w:p w14:paraId="35DB093F" w14:textId="77777777" w:rsidR="009377EC" w:rsidRPr="007B2D33" w:rsidRDefault="009377EC" w:rsidP="00331E5C">
      <w:pPr>
        <w:jc w:val="center"/>
        <w:rPr>
          <w:rFonts w:ascii="Arial" w:hAnsi="Arial" w:cs="Arial"/>
        </w:rPr>
      </w:pPr>
    </w:p>
    <w:p w14:paraId="2EFE8157" w14:textId="77777777" w:rsidR="005E1070" w:rsidRPr="007B2D33" w:rsidRDefault="006F6837" w:rsidP="00331E5C">
      <w:pPr>
        <w:jc w:val="center"/>
        <w:rPr>
          <w:rFonts w:ascii="Arial" w:hAnsi="Arial" w:cs="Arial"/>
        </w:rPr>
      </w:pPr>
      <w:r w:rsidRPr="007B2D33">
        <w:rPr>
          <w:rFonts w:ascii="Arial" w:hAnsi="Arial" w:cs="Arial"/>
        </w:rPr>
        <w:t>REFLEXIONS POUR UNE REFONTE DES PROGRAMMES DE FRANÇAIS</w:t>
      </w:r>
    </w:p>
    <w:p w14:paraId="74B4BD12" w14:textId="77777777" w:rsidR="006F6837" w:rsidRPr="007B2D33" w:rsidRDefault="006F6837" w:rsidP="00331E5C">
      <w:pPr>
        <w:jc w:val="center"/>
        <w:rPr>
          <w:rFonts w:ascii="Arial" w:hAnsi="Arial" w:cs="Arial"/>
        </w:rPr>
      </w:pPr>
    </w:p>
    <w:p w14:paraId="54C64CE8" w14:textId="77777777" w:rsidR="006F6837" w:rsidRPr="007B2D33" w:rsidRDefault="006F6837" w:rsidP="00717410">
      <w:pPr>
        <w:jc w:val="both"/>
        <w:rPr>
          <w:rFonts w:ascii="Arial" w:hAnsi="Arial" w:cs="Arial"/>
        </w:rPr>
      </w:pPr>
    </w:p>
    <w:p w14:paraId="56813360" w14:textId="77777777" w:rsidR="006F6837" w:rsidRPr="007B2D33" w:rsidRDefault="006F6837" w:rsidP="00717410">
      <w:pPr>
        <w:jc w:val="both"/>
        <w:rPr>
          <w:rFonts w:ascii="Arial" w:hAnsi="Arial" w:cs="Arial"/>
        </w:rPr>
      </w:pPr>
    </w:p>
    <w:p w14:paraId="359CD493" w14:textId="77777777" w:rsidR="006F6837" w:rsidRPr="007B2D33" w:rsidRDefault="006F6837" w:rsidP="00717410">
      <w:pPr>
        <w:jc w:val="both"/>
        <w:rPr>
          <w:rFonts w:ascii="Arial" w:hAnsi="Arial" w:cs="Arial"/>
        </w:rPr>
      </w:pPr>
      <w:r w:rsidRPr="007B2D33">
        <w:rPr>
          <w:rFonts w:ascii="Arial" w:hAnsi="Arial" w:cs="Arial"/>
        </w:rPr>
        <w:t xml:space="preserve">Chacun sait, à l’AFEF, </w:t>
      </w:r>
      <w:r w:rsidR="009377EC" w:rsidRPr="007B2D33">
        <w:rPr>
          <w:rFonts w:ascii="Arial" w:hAnsi="Arial" w:cs="Arial"/>
        </w:rPr>
        <w:t xml:space="preserve">et quelquefois depuis des décennies, </w:t>
      </w:r>
      <w:r w:rsidRPr="007B2D33">
        <w:rPr>
          <w:rFonts w:ascii="Arial" w:hAnsi="Arial" w:cs="Arial"/>
        </w:rPr>
        <w:t xml:space="preserve">que les programmes de français sont des programmes d’orthographe et de grammaire ; que ladite grammaire est une grammaire entomologique, même si elle l’est moins maintenant qu’il y a cinquante ans ; que les difficultés des élèves et la manière de les </w:t>
      </w:r>
      <w:r w:rsidR="009377EC" w:rsidRPr="007B2D33">
        <w:rPr>
          <w:rFonts w:ascii="Arial" w:hAnsi="Arial" w:cs="Arial"/>
        </w:rPr>
        <w:t>appréhender (ces difficultés) n’y</w:t>
      </w:r>
      <w:r w:rsidRPr="007B2D33">
        <w:rPr>
          <w:rFonts w:ascii="Arial" w:hAnsi="Arial" w:cs="Arial"/>
        </w:rPr>
        <w:t xml:space="preserve"> sont pas abordées ; que la littérature est revenue à une place telle qu’il n’y en a n’a plus guère pour d’autres textes, que l’on appellera sociaux pour aller vite ; que tout ceci porte à ne pas suffisamment développer les compétences langagières des élèves ; et que même leurs compétences linguistiques (orthographe et</w:t>
      </w:r>
      <w:r w:rsidR="009377EC" w:rsidRPr="007B2D33">
        <w:rPr>
          <w:rFonts w:ascii="Arial" w:hAnsi="Arial" w:cs="Arial"/>
        </w:rPr>
        <w:t xml:space="preserve"> grammaire) ne s’améliorent pas ; que l’échec scolaire est intimement lié à une « maitrise » de la langue ne correspondant pas à ce que l’école attend ; que la violence physique est parfois la traduction d’une incapacité à s’exprimer…</w:t>
      </w:r>
    </w:p>
    <w:p w14:paraId="5C93D80D" w14:textId="77777777" w:rsidR="006F6837" w:rsidRPr="007B2D33" w:rsidRDefault="006F6837" w:rsidP="00717410">
      <w:pPr>
        <w:jc w:val="both"/>
        <w:rPr>
          <w:rFonts w:ascii="Arial" w:hAnsi="Arial" w:cs="Arial"/>
        </w:rPr>
      </w:pPr>
    </w:p>
    <w:p w14:paraId="2ED463F5" w14:textId="77777777" w:rsidR="006F6837" w:rsidRPr="007B2D33" w:rsidRDefault="009377EC" w:rsidP="00717410">
      <w:pPr>
        <w:jc w:val="both"/>
        <w:rPr>
          <w:rFonts w:ascii="Arial" w:hAnsi="Arial" w:cs="Arial"/>
        </w:rPr>
      </w:pPr>
      <w:r w:rsidRPr="007B2D33">
        <w:rPr>
          <w:rFonts w:ascii="Arial" w:hAnsi="Arial" w:cs="Arial"/>
        </w:rPr>
        <w:t>Ces difficultés, ces obstacles, ces fossilisations perdurent. Pourquoi ? Comment agir ?</w:t>
      </w:r>
    </w:p>
    <w:p w14:paraId="250B83CC" w14:textId="77777777" w:rsidR="009377EC" w:rsidRPr="007B2D33" w:rsidRDefault="009377EC" w:rsidP="00717410">
      <w:pPr>
        <w:jc w:val="both"/>
        <w:rPr>
          <w:rFonts w:ascii="Arial" w:hAnsi="Arial" w:cs="Arial"/>
        </w:rPr>
      </w:pPr>
    </w:p>
    <w:p w14:paraId="4BD8E7A7" w14:textId="20AF3710" w:rsidR="00FF4F2B" w:rsidRPr="007B2D33" w:rsidRDefault="00FF4F2B" w:rsidP="00717410">
      <w:pPr>
        <w:jc w:val="both"/>
        <w:rPr>
          <w:rFonts w:ascii="Arial" w:hAnsi="Arial" w:cs="Arial"/>
        </w:rPr>
      </w:pPr>
      <w:r w:rsidRPr="007B2D33">
        <w:rPr>
          <w:rFonts w:ascii="Arial" w:hAnsi="Arial" w:cs="Arial"/>
        </w:rPr>
        <w:t>A – Les éléments du problème</w:t>
      </w:r>
    </w:p>
    <w:p w14:paraId="45CC0220" w14:textId="77777777" w:rsidR="009377EC" w:rsidRPr="007B2D33" w:rsidRDefault="009377EC" w:rsidP="00717410">
      <w:pPr>
        <w:pStyle w:val="Paragraphedeliste"/>
        <w:numPr>
          <w:ilvl w:val="0"/>
          <w:numId w:val="1"/>
        </w:numPr>
        <w:ind w:left="426" w:hanging="426"/>
        <w:jc w:val="both"/>
        <w:rPr>
          <w:rFonts w:ascii="Arial" w:hAnsi="Arial" w:cs="Arial"/>
        </w:rPr>
      </w:pPr>
      <w:r w:rsidRPr="007B2D33">
        <w:rPr>
          <w:rFonts w:ascii="Arial" w:hAnsi="Arial" w:cs="Arial"/>
        </w:rPr>
        <w:t xml:space="preserve">Les programmes : </w:t>
      </w:r>
    </w:p>
    <w:p w14:paraId="3E7A575F" w14:textId="4F5C1837" w:rsidR="009377EC" w:rsidRPr="007B2D33" w:rsidRDefault="009377EC" w:rsidP="00717410">
      <w:pPr>
        <w:pStyle w:val="Paragraphedeliste"/>
        <w:numPr>
          <w:ilvl w:val="1"/>
          <w:numId w:val="2"/>
        </w:numPr>
        <w:jc w:val="both"/>
        <w:rPr>
          <w:rFonts w:ascii="Arial" w:hAnsi="Arial" w:cs="Arial"/>
        </w:rPr>
      </w:pPr>
      <w:r w:rsidRPr="007B2D33">
        <w:rPr>
          <w:rFonts w:ascii="Arial" w:hAnsi="Arial" w:cs="Arial"/>
        </w:rPr>
        <w:t xml:space="preserve">il faudrait revenir à une présentation par cycle, </w:t>
      </w:r>
      <w:r w:rsidR="00717410" w:rsidRPr="007B2D33">
        <w:rPr>
          <w:rFonts w:ascii="Arial" w:hAnsi="Arial" w:cs="Arial"/>
        </w:rPr>
        <w:t xml:space="preserve">lesquels </w:t>
      </w:r>
      <w:r w:rsidRPr="007B2D33">
        <w:rPr>
          <w:rFonts w:ascii="Arial" w:hAnsi="Arial" w:cs="Arial"/>
        </w:rPr>
        <w:t>pourraient être (en se calant sur les structures de l’école :</w:t>
      </w:r>
      <w:r w:rsidR="00CB4BAE" w:rsidRPr="007B2D33">
        <w:rPr>
          <w:rFonts w:ascii="Arial" w:hAnsi="Arial" w:cs="Arial"/>
        </w:rPr>
        <w:t xml:space="preserve"> </w:t>
      </w:r>
      <w:r w:rsidRPr="007B2D33">
        <w:rPr>
          <w:rFonts w:ascii="Arial" w:hAnsi="Arial" w:cs="Arial"/>
        </w:rPr>
        <w:t>maternelle/élémentaire) : cycle 1 : maternelle ; cycle 2 : CP et CE1 ; cycle 3 : CE2, CM1 et CM2 ; ou bien C2</w:t>
      </w:r>
      <w:r w:rsidR="00273044" w:rsidRPr="007B2D33">
        <w:rPr>
          <w:rFonts w:ascii="Arial" w:hAnsi="Arial" w:cs="Arial"/>
        </w:rPr>
        <w:t> : CP, CE1 et CE2 ; C3 : CM 1, CM 2, 6</w:t>
      </w:r>
      <w:r w:rsidR="00273044" w:rsidRPr="007B2D33">
        <w:rPr>
          <w:rFonts w:ascii="Arial" w:hAnsi="Arial" w:cs="Arial"/>
          <w:vertAlign w:val="superscript"/>
        </w:rPr>
        <w:t>ème</w:t>
      </w:r>
      <w:r w:rsidR="00273044" w:rsidRPr="007B2D33">
        <w:rPr>
          <w:rFonts w:ascii="Arial" w:hAnsi="Arial" w:cs="Arial"/>
        </w:rPr>
        <w:t>.</w:t>
      </w:r>
      <w:r w:rsidRPr="007B2D33">
        <w:rPr>
          <w:rFonts w:ascii="Arial" w:hAnsi="Arial" w:cs="Arial"/>
        </w:rPr>
        <w:t xml:space="preserve"> Ma préférence va à cette dernière version, pour des raisons d’étalement de certains éléments au cycle 2 et de capacités cogn</w:t>
      </w:r>
      <w:r w:rsidR="00CB4BAE" w:rsidRPr="007B2D33">
        <w:rPr>
          <w:rFonts w:ascii="Arial" w:hAnsi="Arial" w:cs="Arial"/>
        </w:rPr>
        <w:t>i</w:t>
      </w:r>
      <w:r w:rsidRPr="007B2D33">
        <w:rPr>
          <w:rFonts w:ascii="Arial" w:hAnsi="Arial" w:cs="Arial"/>
        </w:rPr>
        <w:t>tive</w:t>
      </w:r>
      <w:r w:rsidR="007B2D33" w:rsidRPr="007B2D33">
        <w:rPr>
          <w:rFonts w:ascii="Arial" w:hAnsi="Arial" w:cs="Arial"/>
        </w:rPr>
        <w:t>s</w:t>
      </w:r>
      <w:r w:rsidRPr="007B2D33">
        <w:rPr>
          <w:rFonts w:ascii="Arial" w:hAnsi="Arial" w:cs="Arial"/>
        </w:rPr>
        <w:t xml:space="preserve"> des élèves</w:t>
      </w:r>
      <w:r w:rsidR="00CB4BAE" w:rsidRPr="007B2D33">
        <w:rPr>
          <w:rFonts w:ascii="Arial" w:hAnsi="Arial" w:cs="Arial"/>
        </w:rPr>
        <w:t>.</w:t>
      </w:r>
    </w:p>
    <w:p w14:paraId="7676B7DE" w14:textId="5EDA278C" w:rsidR="00CB4BAE" w:rsidRPr="007B2D33" w:rsidRDefault="00CB4BAE" w:rsidP="00717410">
      <w:pPr>
        <w:pStyle w:val="Paragraphedeliste"/>
        <w:numPr>
          <w:ilvl w:val="1"/>
          <w:numId w:val="2"/>
        </w:numPr>
        <w:jc w:val="both"/>
        <w:rPr>
          <w:rFonts w:ascii="Arial" w:hAnsi="Arial" w:cs="Arial"/>
        </w:rPr>
      </w:pPr>
      <w:r w:rsidRPr="007B2D33">
        <w:rPr>
          <w:rFonts w:ascii="Arial" w:hAnsi="Arial" w:cs="Arial"/>
        </w:rPr>
        <w:t>Nous devons, en tant qu’enseignants, inspecteurs, formateurs, assurer l’acquisition de la norme par les élèves. Des éléments de grammaire et d’orthographe sont donc nécessaires. Qu’il conviendrait de bien définir,</w:t>
      </w:r>
      <w:r w:rsidR="00717410" w:rsidRPr="007B2D33">
        <w:rPr>
          <w:rFonts w:ascii="Arial" w:hAnsi="Arial" w:cs="Arial"/>
        </w:rPr>
        <w:t xml:space="preserve"> et </w:t>
      </w:r>
      <w:r w:rsidRPr="007B2D33">
        <w:rPr>
          <w:rFonts w:ascii="Arial" w:hAnsi="Arial" w:cs="Arial"/>
        </w:rPr>
        <w:t>préciser. Le métalangage à utiliser doit lui aussi être précisé.</w:t>
      </w:r>
      <w:r w:rsidR="00717410" w:rsidRPr="007B2D33">
        <w:rPr>
          <w:rFonts w:ascii="Arial" w:hAnsi="Arial" w:cs="Arial"/>
        </w:rPr>
        <w:t xml:space="preserve"> Pour les éléments non inclus dans le programme mais immanquablement rencontrés en classe (le passif, le passé simple, etc..) il conviendra de proposer aux maitres des activités centrées sur la compréhension des phénomènes (« actant vs subissant » ; temps du passé et accompli/non accompli) et des productions.</w:t>
      </w:r>
    </w:p>
    <w:p w14:paraId="4378B01E" w14:textId="558B0AEA" w:rsidR="00CB4BAE" w:rsidRPr="007B2D33" w:rsidRDefault="00273044" w:rsidP="00717410">
      <w:pPr>
        <w:pStyle w:val="Paragraphedeliste"/>
        <w:numPr>
          <w:ilvl w:val="1"/>
          <w:numId w:val="2"/>
        </w:numPr>
        <w:jc w:val="both"/>
        <w:rPr>
          <w:rFonts w:ascii="Arial" w:hAnsi="Arial" w:cs="Arial"/>
        </w:rPr>
      </w:pPr>
      <w:r w:rsidRPr="007B2D33">
        <w:rPr>
          <w:rFonts w:ascii="Arial" w:hAnsi="Arial" w:cs="Arial"/>
        </w:rPr>
        <w:t xml:space="preserve">La syntaxe est « oubliée » dans les textes officiels. Ainsi, </w:t>
      </w:r>
      <w:r w:rsidR="00CB4BAE" w:rsidRPr="007B2D33">
        <w:rPr>
          <w:rFonts w:ascii="Arial" w:hAnsi="Arial" w:cs="Arial"/>
        </w:rPr>
        <w:t xml:space="preserve">la note DEPP </w:t>
      </w:r>
      <w:r w:rsidR="00717410" w:rsidRPr="007B2D33">
        <w:rPr>
          <w:rFonts w:ascii="Arial" w:hAnsi="Arial" w:cs="Arial"/>
        </w:rPr>
        <w:t>13.35 de décembre 2013 portant sur « </w:t>
      </w:r>
      <w:r w:rsidR="00717410" w:rsidRPr="007B2D33">
        <w:rPr>
          <w:rFonts w:ascii="Arial" w:hAnsi="Arial" w:cs="Arial"/>
          <w:i/>
        </w:rPr>
        <w:t>Grammaire, orthographe, lexique : quelles pratiques en collège et au CM2?</w:t>
      </w:r>
      <w:r w:rsidR="00717410" w:rsidRPr="007B2D33">
        <w:rPr>
          <w:rFonts w:ascii="Arial" w:hAnsi="Arial" w:cs="Arial"/>
        </w:rPr>
        <w:t xml:space="preserve"> » </w:t>
      </w:r>
      <w:r w:rsidR="00CB4BAE" w:rsidRPr="007B2D33">
        <w:rPr>
          <w:rFonts w:ascii="Arial" w:hAnsi="Arial" w:cs="Arial"/>
        </w:rPr>
        <w:t>ne porte aucunement sur la syntaxe et sa nécessaire complexification progressive au fil des années et des situations. C’est normal, puisqu’il n’y a rien dans les programmes à ce sujet</w:t>
      </w:r>
      <w:r w:rsidR="00717410" w:rsidRPr="007B2D33">
        <w:rPr>
          <w:rFonts w:ascii="Arial" w:hAnsi="Arial" w:cs="Arial"/>
        </w:rPr>
        <w:t xml:space="preserve"> (ce qui n’empêche pas l’IGEN dans ses rapports sur la mise en œuvre des programmes de 2008 au primaire ou de français au collège de le fustiger)</w:t>
      </w:r>
      <w:r w:rsidR="00CB4BAE" w:rsidRPr="007B2D33">
        <w:rPr>
          <w:rFonts w:ascii="Arial" w:hAnsi="Arial" w:cs="Arial"/>
        </w:rPr>
        <w:t xml:space="preserve">. Mais c’est justement  ce qu’il faudrait </w:t>
      </w:r>
      <w:r w:rsidR="00F47C0F" w:rsidRPr="007B2D33">
        <w:rPr>
          <w:rFonts w:ascii="Arial" w:hAnsi="Arial" w:cs="Arial"/>
        </w:rPr>
        <w:t>parvenir à modifier</w:t>
      </w:r>
      <w:r w:rsidR="00CB4BAE" w:rsidRPr="007B2D33">
        <w:rPr>
          <w:rFonts w:ascii="Arial" w:hAnsi="Arial" w:cs="Arial"/>
        </w:rPr>
        <w:t>. On y reviendra.</w:t>
      </w:r>
    </w:p>
    <w:p w14:paraId="08093B1B" w14:textId="5FF93A20" w:rsidR="00CB4BAE" w:rsidRPr="007B2D33" w:rsidRDefault="00CB4BAE" w:rsidP="00717410">
      <w:pPr>
        <w:pStyle w:val="Paragraphedeliste"/>
        <w:numPr>
          <w:ilvl w:val="1"/>
          <w:numId w:val="2"/>
        </w:numPr>
        <w:jc w:val="both"/>
        <w:rPr>
          <w:rFonts w:ascii="Arial" w:hAnsi="Arial" w:cs="Arial"/>
        </w:rPr>
      </w:pPr>
      <w:r w:rsidRPr="007B2D33">
        <w:rPr>
          <w:rFonts w:ascii="Arial" w:hAnsi="Arial" w:cs="Arial"/>
        </w:rPr>
        <w:t xml:space="preserve">Considérer la langue comme outil et non seulement comme objet d’enseignement implique de réfléchir à son utilisation dans les autres </w:t>
      </w:r>
      <w:r w:rsidRPr="007B2D33">
        <w:rPr>
          <w:rFonts w:ascii="Arial" w:hAnsi="Arial" w:cs="Arial"/>
        </w:rPr>
        <w:lastRenderedPageBreak/>
        <w:t>disciplines et en français même, dans les diverses activités de la classe</w:t>
      </w:r>
      <w:r w:rsidR="00F47C0F" w:rsidRPr="007B2D33">
        <w:rPr>
          <w:rFonts w:ascii="Arial" w:hAnsi="Arial" w:cs="Arial"/>
        </w:rPr>
        <w:t xml:space="preserve"> (voir ci-dessous également)</w:t>
      </w:r>
      <w:r w:rsidRPr="007B2D33">
        <w:rPr>
          <w:rFonts w:ascii="Arial" w:hAnsi="Arial" w:cs="Arial"/>
        </w:rPr>
        <w:t>.</w:t>
      </w:r>
    </w:p>
    <w:p w14:paraId="652D23DE" w14:textId="5F540D33" w:rsidR="00CB4BAE" w:rsidRPr="007B2D33" w:rsidRDefault="00CB4BAE" w:rsidP="00717410">
      <w:pPr>
        <w:pStyle w:val="Paragraphedeliste"/>
        <w:numPr>
          <w:ilvl w:val="1"/>
          <w:numId w:val="2"/>
        </w:numPr>
        <w:jc w:val="both"/>
        <w:rPr>
          <w:rFonts w:ascii="Arial" w:hAnsi="Arial" w:cs="Arial"/>
        </w:rPr>
      </w:pPr>
      <w:r w:rsidRPr="007B2D33">
        <w:rPr>
          <w:rFonts w:ascii="Arial" w:hAnsi="Arial" w:cs="Arial"/>
        </w:rPr>
        <w:t xml:space="preserve">Enfin, les situations de communication et les situations d’énonciation doivent être précisées pour les enseignants, de façon à rendre leurs élèves </w:t>
      </w:r>
      <w:r w:rsidR="006D2B2F" w:rsidRPr="007B2D33">
        <w:rPr>
          <w:rFonts w:ascii="Arial" w:hAnsi="Arial" w:cs="Arial"/>
        </w:rPr>
        <w:t>capables d’adopter un comportement langagier adapté à la situation dans laquelle ils se trouvent, situations scolaires comprise</w:t>
      </w:r>
      <w:r w:rsidR="00273044" w:rsidRPr="007B2D33">
        <w:rPr>
          <w:rFonts w:ascii="Arial" w:hAnsi="Arial" w:cs="Arial"/>
        </w:rPr>
        <w:t>s</w:t>
      </w:r>
      <w:r w:rsidR="006D2B2F" w:rsidRPr="007B2D33">
        <w:rPr>
          <w:rFonts w:ascii="Arial" w:hAnsi="Arial" w:cs="Arial"/>
        </w:rPr>
        <w:t xml:space="preserve"> car les élèves qui ne les comprennent pas ne savent </w:t>
      </w:r>
      <w:r w:rsidR="00F47C0F" w:rsidRPr="007B2D33">
        <w:rPr>
          <w:rFonts w:ascii="Arial" w:hAnsi="Arial" w:cs="Arial"/>
        </w:rPr>
        <w:t xml:space="preserve">pas </w:t>
      </w:r>
      <w:r w:rsidR="006D2B2F" w:rsidRPr="007B2D33">
        <w:rPr>
          <w:rFonts w:ascii="Arial" w:hAnsi="Arial" w:cs="Arial"/>
        </w:rPr>
        <w:t>comment réagir et cela participe à leurs difficultés</w:t>
      </w:r>
      <w:r w:rsidR="00F47C0F" w:rsidRPr="007B2D33">
        <w:rPr>
          <w:rFonts w:ascii="Arial" w:hAnsi="Arial" w:cs="Arial"/>
        </w:rPr>
        <w:t>, voire leur échec</w:t>
      </w:r>
      <w:r w:rsidR="006D2B2F" w:rsidRPr="007B2D33">
        <w:rPr>
          <w:rFonts w:ascii="Arial" w:hAnsi="Arial" w:cs="Arial"/>
        </w:rPr>
        <w:t>.</w:t>
      </w:r>
    </w:p>
    <w:p w14:paraId="7EF04285" w14:textId="77777777" w:rsidR="00F47C0F" w:rsidRPr="007B2D33" w:rsidRDefault="00F47C0F" w:rsidP="00F47C0F">
      <w:pPr>
        <w:pStyle w:val="Paragraphedeliste"/>
        <w:ind w:left="1080"/>
        <w:jc w:val="both"/>
        <w:rPr>
          <w:rFonts w:ascii="Arial" w:hAnsi="Arial" w:cs="Arial"/>
        </w:rPr>
      </w:pPr>
    </w:p>
    <w:p w14:paraId="0FC5EA2C" w14:textId="77777777" w:rsidR="006D2B2F" w:rsidRPr="007B2D33" w:rsidRDefault="006D2B2F" w:rsidP="00717410">
      <w:pPr>
        <w:pStyle w:val="Paragraphedeliste"/>
        <w:numPr>
          <w:ilvl w:val="0"/>
          <w:numId w:val="2"/>
        </w:numPr>
        <w:jc w:val="both"/>
        <w:rPr>
          <w:rFonts w:ascii="Arial" w:hAnsi="Arial" w:cs="Arial"/>
        </w:rPr>
      </w:pPr>
      <w:r w:rsidRPr="007B2D33">
        <w:rPr>
          <w:rFonts w:ascii="Arial" w:hAnsi="Arial" w:cs="Arial"/>
        </w:rPr>
        <w:t>Les manuels et les pratiques</w:t>
      </w:r>
      <w:r w:rsidR="00E40487" w:rsidRPr="007B2D33">
        <w:rPr>
          <w:rFonts w:ascii="Arial" w:hAnsi="Arial" w:cs="Arial"/>
        </w:rPr>
        <w:t> :</w:t>
      </w:r>
    </w:p>
    <w:p w14:paraId="36B54A64" w14:textId="19335C28" w:rsidR="006D2B2F" w:rsidRPr="007B2D33" w:rsidRDefault="006D2B2F" w:rsidP="00717410">
      <w:pPr>
        <w:pStyle w:val="Paragraphedeliste"/>
        <w:ind w:left="420"/>
        <w:jc w:val="both"/>
        <w:rPr>
          <w:rFonts w:ascii="Arial" w:hAnsi="Arial" w:cs="Arial"/>
        </w:rPr>
      </w:pPr>
      <w:r w:rsidRPr="007B2D33">
        <w:rPr>
          <w:rFonts w:ascii="Arial" w:hAnsi="Arial" w:cs="Arial"/>
        </w:rPr>
        <w:t xml:space="preserve">Nous savons tous également, parfois pour le déplorer, que les enseignants ne </w:t>
      </w:r>
      <w:r w:rsidR="00F47C0F" w:rsidRPr="007B2D33">
        <w:rPr>
          <w:rFonts w:ascii="Arial" w:hAnsi="Arial" w:cs="Arial"/>
        </w:rPr>
        <w:t xml:space="preserve">se </w:t>
      </w:r>
      <w:r w:rsidR="00273044" w:rsidRPr="007B2D33">
        <w:rPr>
          <w:rFonts w:ascii="Arial" w:hAnsi="Arial" w:cs="Arial"/>
        </w:rPr>
        <w:t>servent</w:t>
      </w:r>
      <w:r w:rsidRPr="007B2D33">
        <w:rPr>
          <w:rFonts w:ascii="Arial" w:hAnsi="Arial" w:cs="Arial"/>
        </w:rPr>
        <w:t xml:space="preserve"> que peu des manuels (surtout, au primaire, en histoire, géographie et sciences ; en maths l’utilisation est souvent centrée sur les exercices proposés, non sur les « leçons »).</w:t>
      </w:r>
    </w:p>
    <w:p w14:paraId="63F39ED7" w14:textId="1B19E879" w:rsidR="006D2B2F" w:rsidRPr="007B2D33" w:rsidRDefault="006D2B2F" w:rsidP="00717410">
      <w:pPr>
        <w:pStyle w:val="Paragraphedeliste"/>
        <w:ind w:left="420"/>
        <w:jc w:val="both"/>
        <w:rPr>
          <w:rFonts w:ascii="Arial" w:hAnsi="Arial" w:cs="Arial"/>
        </w:rPr>
      </w:pPr>
      <w:r w:rsidRPr="007B2D33">
        <w:rPr>
          <w:rFonts w:ascii="Arial" w:hAnsi="Arial" w:cs="Arial"/>
        </w:rPr>
        <w:t>Le fait que tel manuel de lecture soit utilisé dans une classe ne dit rien de la manière dont il l‘est. Ni de la manière dont l’enseignant-e opère dans d’autres séances que celles de lecture, qui vont pourtant contribuer à fixer chez les enfants des manières de déchiffrer/lire/comprendre…</w:t>
      </w:r>
      <w:r w:rsidR="007B2D33" w:rsidRPr="007B2D33">
        <w:rPr>
          <w:rFonts w:ascii="Arial" w:hAnsi="Arial" w:cs="Arial"/>
        </w:rPr>
        <w:t xml:space="preserve"> </w:t>
      </w:r>
      <w:r w:rsidR="00A447C6" w:rsidRPr="007B2D33">
        <w:rPr>
          <w:rFonts w:ascii="Arial" w:hAnsi="Arial" w:cs="Arial"/>
        </w:rPr>
        <w:t>L’existence en soi de tel ou tel manuel ne dit donc rien de ce qui peut se passer en classe ni, encore moins, des effets sur les élèves. C’est toutefois une dimension qu’il convient d’interroger.</w:t>
      </w:r>
    </w:p>
    <w:p w14:paraId="14218702" w14:textId="77777777" w:rsidR="006D2B2F" w:rsidRPr="007B2D33" w:rsidRDefault="00E40487" w:rsidP="00717410">
      <w:pPr>
        <w:pStyle w:val="Paragraphedeliste"/>
        <w:ind w:left="420"/>
        <w:jc w:val="both"/>
        <w:rPr>
          <w:rFonts w:ascii="Arial" w:hAnsi="Arial" w:cs="Arial"/>
        </w:rPr>
      </w:pPr>
      <w:r w:rsidRPr="007B2D33">
        <w:rPr>
          <w:rFonts w:ascii="Arial" w:hAnsi="Arial" w:cs="Arial"/>
        </w:rPr>
        <w:t>Concernant la lecture en particulier, c</w:t>
      </w:r>
      <w:r w:rsidR="006D2B2F" w:rsidRPr="007B2D33">
        <w:rPr>
          <w:rFonts w:ascii="Arial" w:hAnsi="Arial" w:cs="Arial"/>
        </w:rPr>
        <w:t>ertaines</w:t>
      </w:r>
      <w:r w:rsidRPr="007B2D33">
        <w:rPr>
          <w:rFonts w:ascii="Arial" w:hAnsi="Arial" w:cs="Arial"/>
        </w:rPr>
        <w:t xml:space="preserve"> pratiques se main</w:t>
      </w:r>
      <w:r w:rsidR="006D2B2F" w:rsidRPr="007B2D33">
        <w:rPr>
          <w:rFonts w:ascii="Arial" w:hAnsi="Arial" w:cs="Arial"/>
        </w:rPr>
        <w:t xml:space="preserve">tiennent </w:t>
      </w:r>
      <w:r w:rsidRPr="007B2D33">
        <w:rPr>
          <w:rFonts w:ascii="Arial" w:hAnsi="Arial" w:cs="Arial"/>
        </w:rPr>
        <w:t xml:space="preserve"> alors que les enseignants ont décidé de changer de manuel. Pourquoi changer ? Pourquoi rester centré sur certaines pratiques, même si le manuel en préconise d’autres ? Le manuel est-il un prescripteur légitime ? Il n’est manifestement pas perçu comme tel, puisqu’on se détache de ses recommandations. Qui prescrit, alors ?</w:t>
      </w:r>
    </w:p>
    <w:p w14:paraId="65451697" w14:textId="626318FC" w:rsidR="00E40487" w:rsidRPr="007B2D33" w:rsidRDefault="00E40487" w:rsidP="00717410">
      <w:pPr>
        <w:pStyle w:val="Paragraphedeliste"/>
        <w:ind w:left="420"/>
        <w:jc w:val="both"/>
        <w:rPr>
          <w:rFonts w:ascii="Arial" w:hAnsi="Arial" w:cs="Arial"/>
        </w:rPr>
      </w:pPr>
      <w:r w:rsidRPr="007B2D33">
        <w:rPr>
          <w:rFonts w:ascii="Arial" w:hAnsi="Arial" w:cs="Arial"/>
        </w:rPr>
        <w:t xml:space="preserve">Concernant les autres disciplines, savoir utiliser un manuel et même quelque livre que ce soit et quelque source documentaire que ce soit doit être un objectif de </w:t>
      </w:r>
      <w:r w:rsidR="00273044" w:rsidRPr="007B2D33">
        <w:rPr>
          <w:rFonts w:ascii="Arial" w:hAnsi="Arial" w:cs="Arial"/>
        </w:rPr>
        <w:t>l</w:t>
      </w:r>
      <w:r w:rsidRPr="007B2D33">
        <w:rPr>
          <w:rFonts w:ascii="Arial" w:hAnsi="Arial" w:cs="Arial"/>
        </w:rPr>
        <w:t>‘école.</w:t>
      </w:r>
    </w:p>
    <w:p w14:paraId="268087E8" w14:textId="77777777" w:rsidR="00E40487" w:rsidRPr="007B2D33" w:rsidRDefault="00E40487" w:rsidP="00717410">
      <w:pPr>
        <w:pStyle w:val="Paragraphedeliste"/>
        <w:ind w:left="420"/>
        <w:jc w:val="both"/>
        <w:rPr>
          <w:rFonts w:ascii="Arial" w:hAnsi="Arial" w:cs="Arial"/>
        </w:rPr>
      </w:pPr>
      <w:r w:rsidRPr="007B2D33">
        <w:rPr>
          <w:rFonts w:ascii="Arial" w:hAnsi="Arial" w:cs="Arial"/>
        </w:rPr>
        <w:t>Il convient donc que les programmes incluent cette dimension.</w:t>
      </w:r>
    </w:p>
    <w:p w14:paraId="2BEA9C16" w14:textId="77777777" w:rsidR="00E40487" w:rsidRPr="007B2D33" w:rsidRDefault="00E40487" w:rsidP="00717410">
      <w:pPr>
        <w:pStyle w:val="Paragraphedeliste"/>
        <w:ind w:left="420"/>
        <w:jc w:val="both"/>
        <w:rPr>
          <w:rFonts w:ascii="Arial" w:hAnsi="Arial" w:cs="Arial"/>
        </w:rPr>
      </w:pPr>
    </w:p>
    <w:p w14:paraId="6272B26F" w14:textId="77777777" w:rsidR="00E40487" w:rsidRPr="007B2D33" w:rsidRDefault="00E40487" w:rsidP="00717410">
      <w:pPr>
        <w:pStyle w:val="Paragraphedeliste"/>
        <w:numPr>
          <w:ilvl w:val="0"/>
          <w:numId w:val="2"/>
        </w:numPr>
        <w:jc w:val="both"/>
        <w:rPr>
          <w:rFonts w:ascii="Arial" w:hAnsi="Arial" w:cs="Arial"/>
        </w:rPr>
      </w:pPr>
      <w:r w:rsidRPr="007B2D33">
        <w:rPr>
          <w:rFonts w:ascii="Arial" w:hAnsi="Arial" w:cs="Arial"/>
        </w:rPr>
        <w:t>La formation :</w:t>
      </w:r>
    </w:p>
    <w:p w14:paraId="6534403D" w14:textId="07078EA4" w:rsidR="00E40487" w:rsidRPr="007B2D33" w:rsidRDefault="00E40487" w:rsidP="00717410">
      <w:pPr>
        <w:pStyle w:val="Paragraphedeliste"/>
        <w:ind w:left="420"/>
        <w:jc w:val="both"/>
        <w:rPr>
          <w:rFonts w:ascii="Arial" w:hAnsi="Arial" w:cs="Arial"/>
        </w:rPr>
      </w:pPr>
      <w:r w:rsidRPr="007B2D33">
        <w:rPr>
          <w:rFonts w:ascii="Arial" w:hAnsi="Arial" w:cs="Arial"/>
        </w:rPr>
        <w:t xml:space="preserve">Tout ceci </w:t>
      </w:r>
      <w:r w:rsidR="006C56B8" w:rsidRPr="007B2D33">
        <w:rPr>
          <w:rFonts w:ascii="Arial" w:hAnsi="Arial" w:cs="Arial"/>
        </w:rPr>
        <w:t>entraine à réviser la formation</w:t>
      </w:r>
      <w:r w:rsidRPr="007B2D33">
        <w:rPr>
          <w:rFonts w:ascii="Arial" w:hAnsi="Arial" w:cs="Arial"/>
        </w:rPr>
        <w:t xml:space="preserve"> initiale et continue, profondément. </w:t>
      </w:r>
      <w:r w:rsidR="006C56B8" w:rsidRPr="007B2D33">
        <w:rPr>
          <w:rFonts w:ascii="Arial" w:hAnsi="Arial" w:cs="Arial"/>
        </w:rPr>
        <w:t xml:space="preserve">Ce sont les deux parents pauvres du système, et </w:t>
      </w:r>
      <w:proofErr w:type="gramStart"/>
      <w:r w:rsidR="006C56B8" w:rsidRPr="007B2D33">
        <w:rPr>
          <w:rFonts w:ascii="Arial" w:hAnsi="Arial" w:cs="Arial"/>
        </w:rPr>
        <w:t>ce</w:t>
      </w:r>
      <w:proofErr w:type="gramEnd"/>
      <w:r w:rsidR="006C56B8" w:rsidRPr="007B2D33">
        <w:rPr>
          <w:rFonts w:ascii="Arial" w:hAnsi="Arial" w:cs="Arial"/>
        </w:rPr>
        <w:t xml:space="preserve"> depuis longtemps, même s’il y a eu de la variation dans ce domaine. </w:t>
      </w:r>
      <w:r w:rsidR="007B2D33" w:rsidRPr="007B2D33">
        <w:rPr>
          <w:rFonts w:ascii="Arial" w:hAnsi="Arial" w:cs="Arial"/>
        </w:rPr>
        <w:t>À</w:t>
      </w:r>
      <w:r w:rsidRPr="007B2D33">
        <w:rPr>
          <w:rFonts w:ascii="Arial" w:hAnsi="Arial" w:cs="Arial"/>
        </w:rPr>
        <w:t xml:space="preserve"> la fois la durée de la formation et son contenu</w:t>
      </w:r>
      <w:r w:rsidR="006C56B8" w:rsidRPr="007B2D33">
        <w:rPr>
          <w:rFonts w:ascii="Arial" w:hAnsi="Arial" w:cs="Arial"/>
        </w:rPr>
        <w:t xml:space="preserve"> </w:t>
      </w:r>
      <w:proofErr w:type="gramStart"/>
      <w:r w:rsidR="006C56B8" w:rsidRPr="007B2D33">
        <w:rPr>
          <w:rFonts w:ascii="Arial" w:hAnsi="Arial" w:cs="Arial"/>
        </w:rPr>
        <w:t>doivent</w:t>
      </w:r>
      <w:proofErr w:type="gramEnd"/>
      <w:r w:rsidR="006C56B8" w:rsidRPr="007B2D33">
        <w:rPr>
          <w:rFonts w:ascii="Arial" w:hAnsi="Arial" w:cs="Arial"/>
        </w:rPr>
        <w:t xml:space="preserve"> être repensés</w:t>
      </w:r>
      <w:r w:rsidRPr="007B2D33">
        <w:rPr>
          <w:rFonts w:ascii="Arial" w:hAnsi="Arial" w:cs="Arial"/>
        </w:rPr>
        <w:t>. Beaucoup de formules de durée sont possible</w:t>
      </w:r>
      <w:r w:rsidR="006C56B8" w:rsidRPr="007B2D33">
        <w:rPr>
          <w:rFonts w:ascii="Arial" w:hAnsi="Arial" w:cs="Arial"/>
        </w:rPr>
        <w:t>s</w:t>
      </w:r>
      <w:r w:rsidRPr="007B2D33">
        <w:rPr>
          <w:rFonts w:ascii="Arial" w:hAnsi="Arial" w:cs="Arial"/>
        </w:rPr>
        <w:t>, 5 ans comme au Québec ou à Genève, ou bien avec une entrée dans la pratiqu</w:t>
      </w:r>
      <w:r w:rsidR="006C56B8" w:rsidRPr="007B2D33">
        <w:rPr>
          <w:rFonts w:ascii="Arial" w:hAnsi="Arial" w:cs="Arial"/>
        </w:rPr>
        <w:t>e accompagnée par un professeur-</w:t>
      </w:r>
      <w:r w:rsidRPr="007B2D33">
        <w:rPr>
          <w:rFonts w:ascii="Arial" w:hAnsi="Arial" w:cs="Arial"/>
        </w:rPr>
        <w:t>formateur durant un an ou deux (comme en Allemagne) avec un nombre d’heures à enseigner inférieur à celui prévu par le statut.</w:t>
      </w:r>
      <w:r w:rsidR="00F47C0F" w:rsidRPr="007B2D33">
        <w:rPr>
          <w:rFonts w:ascii="Arial" w:hAnsi="Arial" w:cs="Arial"/>
        </w:rPr>
        <w:t xml:space="preserve"> Beaucoup de formules sont envisageables, mais</w:t>
      </w:r>
      <w:r w:rsidR="00273044" w:rsidRPr="007B2D33">
        <w:rPr>
          <w:rFonts w:ascii="Arial" w:hAnsi="Arial" w:cs="Arial"/>
        </w:rPr>
        <w:t xml:space="preserve"> un point demeure : </w:t>
      </w:r>
      <w:r w:rsidR="00F47C0F" w:rsidRPr="007B2D33">
        <w:rPr>
          <w:rFonts w:ascii="Arial" w:hAnsi="Arial" w:cs="Arial"/>
        </w:rPr>
        <w:t>il faut davantage de formation.</w:t>
      </w:r>
    </w:p>
    <w:p w14:paraId="20913DED" w14:textId="77777777" w:rsidR="00E40487" w:rsidRPr="007B2D33" w:rsidRDefault="00E40487" w:rsidP="00717410">
      <w:pPr>
        <w:pStyle w:val="Paragraphedeliste"/>
        <w:ind w:left="420"/>
        <w:jc w:val="both"/>
        <w:rPr>
          <w:rFonts w:ascii="Arial" w:hAnsi="Arial" w:cs="Arial"/>
        </w:rPr>
      </w:pPr>
      <w:r w:rsidRPr="007B2D33">
        <w:rPr>
          <w:rFonts w:ascii="Arial" w:hAnsi="Arial" w:cs="Arial"/>
        </w:rPr>
        <w:t>Les contenus sont à reprendre également</w:t>
      </w:r>
      <w:r w:rsidR="006C56B8" w:rsidRPr="007B2D33">
        <w:rPr>
          <w:rFonts w:ascii="Arial" w:hAnsi="Arial" w:cs="Arial"/>
        </w:rPr>
        <w:t>. Les sciences du langage doivent y prendre davantage de place, y compris une réflexion épistémologique sur elles-mêmes.</w:t>
      </w:r>
    </w:p>
    <w:p w14:paraId="7F0177CC" w14:textId="3C142F3A" w:rsidR="006C56B8" w:rsidRPr="007B2D33" w:rsidRDefault="006C56B8" w:rsidP="00717410">
      <w:pPr>
        <w:pStyle w:val="Paragraphedeliste"/>
        <w:ind w:left="420"/>
        <w:jc w:val="both"/>
        <w:rPr>
          <w:rFonts w:ascii="Arial" w:hAnsi="Arial" w:cs="Arial"/>
        </w:rPr>
      </w:pPr>
      <w:r w:rsidRPr="007B2D33">
        <w:rPr>
          <w:rFonts w:ascii="Arial" w:hAnsi="Arial" w:cs="Arial"/>
        </w:rPr>
        <w:t>Mais c’est u</w:t>
      </w:r>
      <w:r w:rsidR="00273044" w:rsidRPr="007B2D33">
        <w:rPr>
          <w:rFonts w:ascii="Arial" w:hAnsi="Arial" w:cs="Arial"/>
        </w:rPr>
        <w:t xml:space="preserve">n vaste, trop vaste sujet. </w:t>
      </w:r>
      <w:r w:rsidRPr="007B2D33">
        <w:rPr>
          <w:rFonts w:ascii="Arial" w:hAnsi="Arial" w:cs="Arial"/>
        </w:rPr>
        <w:t xml:space="preserve">Il demande beaucoup de réflexions, de confrontations, de remue-méninges, de </w:t>
      </w:r>
      <w:proofErr w:type="gramStart"/>
      <w:r w:rsidRPr="007B2D33">
        <w:rPr>
          <w:rFonts w:ascii="Arial" w:hAnsi="Arial" w:cs="Arial"/>
        </w:rPr>
        <w:t>propositions….</w:t>
      </w:r>
      <w:proofErr w:type="gramEnd"/>
    </w:p>
    <w:p w14:paraId="765DD0FB" w14:textId="77777777" w:rsidR="006C56B8" w:rsidRPr="007B2D33" w:rsidRDefault="006C56B8" w:rsidP="00717410">
      <w:pPr>
        <w:pStyle w:val="Paragraphedeliste"/>
        <w:ind w:left="420"/>
        <w:jc w:val="both"/>
        <w:rPr>
          <w:rFonts w:ascii="Arial" w:hAnsi="Arial" w:cs="Arial"/>
        </w:rPr>
      </w:pPr>
    </w:p>
    <w:p w14:paraId="08272167" w14:textId="343DA41F" w:rsidR="006C56B8" w:rsidRPr="007B2D33" w:rsidRDefault="00F52063" w:rsidP="00717410">
      <w:pPr>
        <w:pStyle w:val="Paragraphedeliste"/>
        <w:numPr>
          <w:ilvl w:val="0"/>
          <w:numId w:val="2"/>
        </w:numPr>
        <w:jc w:val="both"/>
        <w:rPr>
          <w:rFonts w:ascii="Arial" w:hAnsi="Arial" w:cs="Arial"/>
        </w:rPr>
      </w:pPr>
      <w:r w:rsidRPr="007B2D33">
        <w:rPr>
          <w:rFonts w:ascii="Arial" w:hAnsi="Arial" w:cs="Arial"/>
        </w:rPr>
        <w:t>Les structures :</w:t>
      </w:r>
    </w:p>
    <w:p w14:paraId="4D7FA083" w14:textId="3C691416" w:rsidR="00F52063" w:rsidRPr="007B2D33" w:rsidRDefault="007B2D33" w:rsidP="00717410">
      <w:pPr>
        <w:pStyle w:val="Paragraphedeliste"/>
        <w:ind w:left="420"/>
        <w:jc w:val="both"/>
        <w:rPr>
          <w:rFonts w:ascii="Arial" w:hAnsi="Arial" w:cs="Arial"/>
        </w:rPr>
      </w:pPr>
      <w:r w:rsidRPr="007B2D33">
        <w:rPr>
          <w:rFonts w:ascii="Arial" w:hAnsi="Arial" w:cs="Arial"/>
        </w:rPr>
        <w:t>École moyenne ? C</w:t>
      </w:r>
      <w:r w:rsidR="00F52063" w:rsidRPr="007B2D33">
        <w:rPr>
          <w:rFonts w:ascii="Arial" w:hAnsi="Arial" w:cs="Arial"/>
        </w:rPr>
        <w:t>ollège partagé en deux entre primaire et lycée ? Deux premières années de collège organisées différemment avec des professeurs bivalents ? Des professeurs bivalents dans les quatre classes du collège ?</w:t>
      </w:r>
    </w:p>
    <w:p w14:paraId="424F478A" w14:textId="3C1DD969" w:rsidR="00F52063" w:rsidRPr="007B2D33" w:rsidRDefault="00273044" w:rsidP="00717410">
      <w:pPr>
        <w:pStyle w:val="Paragraphedeliste"/>
        <w:ind w:left="420"/>
        <w:jc w:val="both"/>
        <w:rPr>
          <w:rFonts w:ascii="Arial" w:hAnsi="Arial" w:cs="Arial"/>
        </w:rPr>
      </w:pPr>
      <w:r w:rsidRPr="007B2D33">
        <w:rPr>
          <w:rFonts w:ascii="Arial" w:hAnsi="Arial" w:cs="Arial"/>
        </w:rPr>
        <w:t>Les études internationales (PISA ou Conseil de l’Europe) montrent</w:t>
      </w:r>
      <w:r w:rsidR="00F52063" w:rsidRPr="007B2D33">
        <w:rPr>
          <w:rFonts w:ascii="Arial" w:hAnsi="Arial" w:cs="Arial"/>
        </w:rPr>
        <w:t xml:space="preserve"> que quelles que soient les structures, les mêmes élèves réussissent toujours, les mêmes élèves échouent toujours.</w:t>
      </w:r>
    </w:p>
    <w:p w14:paraId="510AAE91" w14:textId="54F58720" w:rsidR="00F52063" w:rsidRPr="007B2D33" w:rsidRDefault="00F52063" w:rsidP="00717410">
      <w:pPr>
        <w:pStyle w:val="Paragraphedeliste"/>
        <w:ind w:left="420"/>
        <w:jc w:val="both"/>
        <w:rPr>
          <w:rFonts w:ascii="Arial" w:hAnsi="Arial" w:cs="Arial"/>
        </w:rPr>
      </w:pPr>
      <w:r w:rsidRPr="007B2D33">
        <w:rPr>
          <w:rFonts w:ascii="Arial" w:hAnsi="Arial" w:cs="Arial"/>
        </w:rPr>
        <w:t>Si nous parvenons à faire évoluer favorablement le point 1 et le point 3 ci-dessus, le 2 suivra et le 4 ne se poser</w:t>
      </w:r>
      <w:r w:rsidR="00273044" w:rsidRPr="007B2D33">
        <w:rPr>
          <w:rFonts w:ascii="Arial" w:hAnsi="Arial" w:cs="Arial"/>
        </w:rPr>
        <w:t>a plus, en tout cas plus avec la</w:t>
      </w:r>
      <w:r w:rsidRPr="007B2D33">
        <w:rPr>
          <w:rFonts w:ascii="Arial" w:hAnsi="Arial" w:cs="Arial"/>
        </w:rPr>
        <w:t xml:space="preserve"> même acuité.</w:t>
      </w:r>
    </w:p>
    <w:p w14:paraId="2EB9D22F" w14:textId="77777777" w:rsidR="00F52063" w:rsidRPr="007B2D33" w:rsidRDefault="00F52063" w:rsidP="00717410">
      <w:pPr>
        <w:pStyle w:val="Paragraphedeliste"/>
        <w:ind w:left="420"/>
        <w:jc w:val="both"/>
        <w:rPr>
          <w:rFonts w:ascii="Arial" w:hAnsi="Arial" w:cs="Arial"/>
        </w:rPr>
      </w:pPr>
    </w:p>
    <w:p w14:paraId="6F26C73C" w14:textId="0B238967" w:rsidR="00F52063" w:rsidRPr="007B2D33" w:rsidRDefault="00E91ACE" w:rsidP="00717410">
      <w:pPr>
        <w:pStyle w:val="Paragraphedeliste"/>
        <w:ind w:left="420"/>
        <w:jc w:val="both"/>
        <w:rPr>
          <w:rFonts w:ascii="Arial" w:hAnsi="Arial" w:cs="Arial"/>
        </w:rPr>
      </w:pPr>
      <w:r w:rsidRPr="007B2D33">
        <w:rPr>
          <w:rFonts w:ascii="Arial" w:hAnsi="Arial" w:cs="Arial"/>
        </w:rPr>
        <w:t>Une mentio</w:t>
      </w:r>
      <w:r w:rsidR="00273044" w:rsidRPr="007B2D33">
        <w:rPr>
          <w:rFonts w:ascii="Arial" w:hAnsi="Arial" w:cs="Arial"/>
        </w:rPr>
        <w:t xml:space="preserve">n particulière doit cependant </w:t>
      </w:r>
      <w:r w:rsidRPr="007B2D33">
        <w:rPr>
          <w:rFonts w:ascii="Arial" w:hAnsi="Arial" w:cs="Arial"/>
        </w:rPr>
        <w:t xml:space="preserve">être réservée pour le dispositif « un </w:t>
      </w:r>
      <w:r w:rsidR="00273044" w:rsidRPr="007B2D33">
        <w:rPr>
          <w:rFonts w:ascii="Arial" w:hAnsi="Arial" w:cs="Arial"/>
        </w:rPr>
        <w:t>maitre de plus que de classe » (voir ci-dessous)</w:t>
      </w:r>
      <w:r w:rsidRPr="007B2D33">
        <w:rPr>
          <w:rFonts w:ascii="Arial" w:hAnsi="Arial" w:cs="Arial"/>
        </w:rPr>
        <w:t xml:space="preserve"> même si ce dispositif ne saurait correspondre à toutes les classes. Mais nous pourrions proposer des alternatives sur le</w:t>
      </w:r>
      <w:r w:rsidR="00273044" w:rsidRPr="007B2D33">
        <w:rPr>
          <w:rFonts w:ascii="Arial" w:hAnsi="Arial" w:cs="Arial"/>
        </w:rPr>
        <w:t xml:space="preserve"> temps de service</w:t>
      </w:r>
      <w:r w:rsidRPr="007B2D33">
        <w:rPr>
          <w:rFonts w:ascii="Arial" w:hAnsi="Arial" w:cs="Arial"/>
        </w:rPr>
        <w:t xml:space="preserve"> ordinaire (ou HS) des enseignants.</w:t>
      </w:r>
    </w:p>
    <w:p w14:paraId="7E6440D2" w14:textId="77777777" w:rsidR="00E91ACE" w:rsidRPr="007B2D33" w:rsidRDefault="00E91ACE" w:rsidP="00717410">
      <w:pPr>
        <w:pStyle w:val="Paragraphedeliste"/>
        <w:ind w:left="420"/>
        <w:jc w:val="both"/>
        <w:rPr>
          <w:rFonts w:ascii="Arial" w:hAnsi="Arial" w:cs="Arial"/>
        </w:rPr>
      </w:pPr>
    </w:p>
    <w:p w14:paraId="3DB63BF6" w14:textId="7B7ED5B1" w:rsidR="00F52063" w:rsidRPr="007B2D33" w:rsidRDefault="00FF4F2B" w:rsidP="00717410">
      <w:pPr>
        <w:pStyle w:val="Paragraphedeliste"/>
        <w:ind w:left="420"/>
        <w:jc w:val="both"/>
        <w:rPr>
          <w:rFonts w:ascii="Arial" w:hAnsi="Arial" w:cs="Arial"/>
        </w:rPr>
      </w:pPr>
      <w:r w:rsidRPr="007B2D33">
        <w:rPr>
          <w:rFonts w:ascii="Arial" w:hAnsi="Arial" w:cs="Arial"/>
        </w:rPr>
        <w:t xml:space="preserve">B - </w:t>
      </w:r>
      <w:r w:rsidR="00F52063" w:rsidRPr="007B2D33">
        <w:rPr>
          <w:rFonts w:ascii="Arial" w:hAnsi="Arial" w:cs="Arial"/>
        </w:rPr>
        <w:t>Contenus de programmes</w:t>
      </w:r>
    </w:p>
    <w:p w14:paraId="7CE013FC" w14:textId="77777777" w:rsidR="00FF4F2B" w:rsidRPr="007B2D33" w:rsidRDefault="00FF4F2B" w:rsidP="00717410">
      <w:pPr>
        <w:pStyle w:val="Paragraphedeliste"/>
        <w:ind w:left="420"/>
        <w:jc w:val="both"/>
        <w:rPr>
          <w:rFonts w:ascii="Arial" w:hAnsi="Arial" w:cs="Arial"/>
        </w:rPr>
      </w:pPr>
    </w:p>
    <w:p w14:paraId="3B6BAD13" w14:textId="26432CAD" w:rsidR="00FF4F2B" w:rsidRPr="007B2D33" w:rsidRDefault="00FF4F2B" w:rsidP="00717410">
      <w:pPr>
        <w:pStyle w:val="Paragraphedeliste"/>
        <w:ind w:left="420"/>
        <w:jc w:val="both"/>
        <w:rPr>
          <w:rFonts w:ascii="Arial" w:hAnsi="Arial" w:cs="Arial"/>
        </w:rPr>
      </w:pPr>
      <w:r w:rsidRPr="007B2D33">
        <w:rPr>
          <w:rFonts w:ascii="Arial" w:hAnsi="Arial" w:cs="Arial"/>
        </w:rPr>
        <w:t xml:space="preserve">Ils doivent préciser où l’on va, c‘est-à-dire ce que l’on attend d’un élève à la fin de tel cycle en termes de compétences, compétences langagières </w:t>
      </w:r>
      <w:r w:rsidR="00273044" w:rsidRPr="007B2D33">
        <w:rPr>
          <w:rFonts w:ascii="Arial" w:hAnsi="Arial" w:cs="Arial"/>
        </w:rPr>
        <w:t xml:space="preserve">et linguistique </w:t>
      </w:r>
      <w:r w:rsidRPr="007B2D33">
        <w:rPr>
          <w:rFonts w:ascii="Arial" w:hAnsi="Arial" w:cs="Arial"/>
        </w:rPr>
        <w:t>incluses</w:t>
      </w:r>
      <w:r w:rsidR="00273044" w:rsidRPr="007B2D33">
        <w:rPr>
          <w:rFonts w:ascii="Arial" w:hAnsi="Arial" w:cs="Arial"/>
        </w:rPr>
        <w:t>.</w:t>
      </w:r>
      <w:r w:rsidRPr="007B2D33">
        <w:rPr>
          <w:rFonts w:ascii="Arial" w:hAnsi="Arial" w:cs="Arial"/>
        </w:rPr>
        <w:t xml:space="preserve"> </w:t>
      </w:r>
      <w:r w:rsidR="00273044" w:rsidRPr="007B2D33">
        <w:rPr>
          <w:rFonts w:ascii="Arial" w:hAnsi="Arial" w:cs="Arial"/>
        </w:rPr>
        <w:t>Qu’il convient  donc de</w:t>
      </w:r>
      <w:r w:rsidRPr="007B2D33">
        <w:rPr>
          <w:rFonts w:ascii="Arial" w:hAnsi="Arial" w:cs="Arial"/>
        </w:rPr>
        <w:t xml:space="preserve"> définir.</w:t>
      </w:r>
    </w:p>
    <w:p w14:paraId="5978064A" w14:textId="2ECD932A" w:rsidR="00FF4F2B" w:rsidRPr="007B2D33" w:rsidRDefault="00FF4F2B" w:rsidP="00717410">
      <w:pPr>
        <w:pStyle w:val="Paragraphedeliste"/>
        <w:ind w:left="420"/>
        <w:jc w:val="both"/>
        <w:rPr>
          <w:rFonts w:ascii="Arial" w:hAnsi="Arial" w:cs="Arial"/>
        </w:rPr>
      </w:pPr>
      <w:r w:rsidRPr="007B2D33">
        <w:rPr>
          <w:rFonts w:ascii="Arial" w:hAnsi="Arial" w:cs="Arial"/>
        </w:rPr>
        <w:t xml:space="preserve">En plus des points concernant l’acquisition de la norme (au primaire : les accords sujet-verbe, masculin/féminin et singuliers/pluriel doivent </w:t>
      </w:r>
      <w:r w:rsidR="00F47C0F" w:rsidRPr="007B2D33">
        <w:rPr>
          <w:rFonts w:ascii="Arial" w:hAnsi="Arial" w:cs="Arial"/>
        </w:rPr>
        <w:t xml:space="preserve">être </w:t>
      </w:r>
      <w:r w:rsidRPr="007B2D33">
        <w:rPr>
          <w:rFonts w:ascii="Arial" w:hAnsi="Arial" w:cs="Arial"/>
        </w:rPr>
        <w:t xml:space="preserve">compris par les élèves même s’ils  ne sont pas </w:t>
      </w:r>
      <w:r w:rsidR="00F47C0F" w:rsidRPr="007B2D33">
        <w:rPr>
          <w:rFonts w:ascii="Arial" w:hAnsi="Arial" w:cs="Arial"/>
        </w:rPr>
        <w:t xml:space="preserve">automatisés pour </w:t>
      </w:r>
      <w:proofErr w:type="gramStart"/>
      <w:r w:rsidR="00F47C0F" w:rsidRPr="007B2D33">
        <w:rPr>
          <w:rFonts w:ascii="Arial" w:hAnsi="Arial" w:cs="Arial"/>
        </w:rPr>
        <w:t xml:space="preserve">tous </w:t>
      </w:r>
      <w:r w:rsidRPr="007B2D33">
        <w:rPr>
          <w:rFonts w:ascii="Arial" w:hAnsi="Arial" w:cs="Arial"/>
        </w:rPr>
        <w:t> ;</w:t>
      </w:r>
      <w:proofErr w:type="gramEnd"/>
      <w:r w:rsidRPr="007B2D33">
        <w:rPr>
          <w:rFonts w:ascii="Arial" w:hAnsi="Arial" w:cs="Arial"/>
        </w:rPr>
        <w:t xml:space="preserve"> certaines conjugaisons), la difficulté, on l’a dit, vient de la nécessaire complexification progressive de la syntaxe, en production et en réception.</w:t>
      </w:r>
    </w:p>
    <w:p w14:paraId="405945AD" w14:textId="36ABE9E3" w:rsidR="00FF4F2B" w:rsidRPr="007B2D33" w:rsidRDefault="00FF4F2B" w:rsidP="00717410">
      <w:pPr>
        <w:pStyle w:val="Paragraphedeliste"/>
        <w:ind w:left="420"/>
        <w:jc w:val="both"/>
        <w:rPr>
          <w:rFonts w:ascii="Arial" w:hAnsi="Arial" w:cs="Arial"/>
        </w:rPr>
      </w:pPr>
      <w:r w:rsidRPr="007B2D33">
        <w:rPr>
          <w:rFonts w:ascii="Arial" w:hAnsi="Arial" w:cs="Arial"/>
        </w:rPr>
        <w:t>Des référentiels doivent être produits par cycle : quelles structures syntaxiques doivent être maitrisées par les élèves de cycle 1, de cycle 2 et de cycle 3 ?</w:t>
      </w:r>
    </w:p>
    <w:p w14:paraId="7C387165" w14:textId="1F937998" w:rsidR="00FF4F2B" w:rsidRPr="007B2D33" w:rsidRDefault="00FF4F2B" w:rsidP="00717410">
      <w:pPr>
        <w:pStyle w:val="Paragraphedeliste"/>
        <w:ind w:left="420"/>
        <w:jc w:val="both"/>
        <w:rPr>
          <w:rFonts w:ascii="Arial" w:hAnsi="Arial" w:cs="Arial"/>
        </w:rPr>
      </w:pPr>
      <w:r w:rsidRPr="007B2D33">
        <w:rPr>
          <w:rFonts w:ascii="Arial" w:hAnsi="Arial" w:cs="Arial"/>
        </w:rPr>
        <w:t>Comme il ne s’agit pas – surtout pas ! – de faire apprendre des listes ni que les enseignants soient fixés sur « la ligne bleue » des listes à travailler</w:t>
      </w:r>
      <w:r w:rsidR="00E91ACE" w:rsidRPr="007B2D33">
        <w:rPr>
          <w:rFonts w:ascii="Arial" w:hAnsi="Arial" w:cs="Arial"/>
        </w:rPr>
        <w:t xml:space="preserve">, il convient que ces structures soient travaillées en situation, là </w:t>
      </w:r>
      <w:r w:rsidR="00F47C0F" w:rsidRPr="007B2D33">
        <w:rPr>
          <w:rFonts w:ascii="Arial" w:hAnsi="Arial" w:cs="Arial"/>
        </w:rPr>
        <w:t xml:space="preserve">où </w:t>
      </w:r>
      <w:r w:rsidR="00E91ACE" w:rsidRPr="007B2D33">
        <w:rPr>
          <w:rFonts w:ascii="Arial" w:hAnsi="Arial" w:cs="Arial"/>
        </w:rPr>
        <w:t>elles sont efficaces, utiles, nécessaires.</w:t>
      </w:r>
    </w:p>
    <w:p w14:paraId="013D1E8B" w14:textId="32BD95D2" w:rsidR="00E91ACE" w:rsidRPr="007B2D33" w:rsidRDefault="00E91ACE" w:rsidP="00717410">
      <w:pPr>
        <w:pStyle w:val="Paragraphedeliste"/>
        <w:ind w:left="420"/>
        <w:jc w:val="both"/>
        <w:rPr>
          <w:rFonts w:ascii="Arial" w:hAnsi="Arial" w:cs="Arial"/>
        </w:rPr>
      </w:pPr>
      <w:r w:rsidRPr="007B2D33">
        <w:rPr>
          <w:rFonts w:ascii="Arial" w:hAnsi="Arial" w:cs="Arial"/>
          <w:u w:val="single"/>
        </w:rPr>
        <w:t>Un exemple </w:t>
      </w:r>
      <w:r w:rsidRPr="007B2D33">
        <w:rPr>
          <w:rFonts w:ascii="Arial" w:hAnsi="Arial" w:cs="Arial"/>
        </w:rPr>
        <w:t xml:space="preserve">: une activité de tri en maternelle. Les enfants ont dû dessiner, après l’avoir effectué, le parcours de motricité. Un atelier doit trier les dessins selon qu’ils correspondent ou non au parcours et dire à la maitresse ensuite les raisons des choix. Pour justifier, on utilise </w:t>
      </w:r>
      <w:r w:rsidRPr="007B2D33">
        <w:rPr>
          <w:rFonts w:ascii="Arial" w:hAnsi="Arial" w:cs="Arial"/>
          <w:i/>
        </w:rPr>
        <w:t>parce que.</w:t>
      </w:r>
      <w:r w:rsidRPr="007B2D33">
        <w:rPr>
          <w:rFonts w:ascii="Arial" w:hAnsi="Arial" w:cs="Arial"/>
        </w:rPr>
        <w:t xml:space="preserve"> Ou pas. La maitresse, centrée sur l’exactitude du choix, </w:t>
      </w:r>
      <w:r w:rsidR="00273044" w:rsidRPr="007B2D33">
        <w:rPr>
          <w:rFonts w:ascii="Arial" w:hAnsi="Arial" w:cs="Arial"/>
        </w:rPr>
        <w:t>ne peut</w:t>
      </w:r>
      <w:r w:rsidR="00F47C0F" w:rsidRPr="007B2D33">
        <w:rPr>
          <w:rFonts w:ascii="Arial" w:hAnsi="Arial" w:cs="Arial"/>
        </w:rPr>
        <w:t xml:space="preserve"> </w:t>
      </w:r>
      <w:r w:rsidRPr="007B2D33">
        <w:rPr>
          <w:rFonts w:ascii="Arial" w:hAnsi="Arial" w:cs="Arial"/>
        </w:rPr>
        <w:t xml:space="preserve">être attentive </w:t>
      </w:r>
      <w:r w:rsidR="00F47C0F" w:rsidRPr="007B2D33">
        <w:rPr>
          <w:rFonts w:ascii="Arial" w:hAnsi="Arial" w:cs="Arial"/>
        </w:rPr>
        <w:t xml:space="preserve">en même temps </w:t>
      </w:r>
      <w:r w:rsidRPr="007B2D33">
        <w:rPr>
          <w:rFonts w:ascii="Arial" w:hAnsi="Arial" w:cs="Arial"/>
        </w:rPr>
        <w:t xml:space="preserve">à la production orale des enfants, encore moins </w:t>
      </w:r>
      <w:r w:rsidR="00273044" w:rsidRPr="007B2D33">
        <w:rPr>
          <w:rFonts w:ascii="Arial" w:hAnsi="Arial" w:cs="Arial"/>
        </w:rPr>
        <w:t xml:space="preserve">parvenir </w:t>
      </w:r>
      <w:r w:rsidR="00F47C0F" w:rsidRPr="007B2D33">
        <w:rPr>
          <w:rFonts w:ascii="Arial" w:hAnsi="Arial" w:cs="Arial"/>
        </w:rPr>
        <w:t xml:space="preserve">à </w:t>
      </w:r>
      <w:r w:rsidRPr="007B2D33">
        <w:rPr>
          <w:rFonts w:ascii="Arial" w:hAnsi="Arial" w:cs="Arial"/>
        </w:rPr>
        <w:t xml:space="preserve">prendre des notes s’il y est </w:t>
      </w:r>
      <w:proofErr w:type="gramStart"/>
      <w:r w:rsidRPr="007B2D33">
        <w:rPr>
          <w:rFonts w:ascii="Arial" w:hAnsi="Arial" w:cs="Arial"/>
        </w:rPr>
        <w:t>attentive</w:t>
      </w:r>
      <w:proofErr w:type="gramEnd"/>
      <w:r w:rsidRPr="007B2D33">
        <w:rPr>
          <w:rFonts w:ascii="Arial" w:hAnsi="Arial" w:cs="Arial"/>
        </w:rPr>
        <w:t xml:space="preserve"> malgré tout. Le maitre de plus, oui. Et si certains enfants n’utilisent pas </w:t>
      </w:r>
      <w:r w:rsidRPr="007B2D33">
        <w:rPr>
          <w:rFonts w:ascii="Arial" w:hAnsi="Arial" w:cs="Arial"/>
          <w:i/>
        </w:rPr>
        <w:t>parce que</w:t>
      </w:r>
      <w:r w:rsidRPr="007B2D33">
        <w:rPr>
          <w:rFonts w:ascii="Arial" w:hAnsi="Arial" w:cs="Arial"/>
        </w:rPr>
        <w:t xml:space="preserve"> (« c’est pas bon, il a pas mis ça »), il faudra retravailler ce point. Et quelle situation peut le mieux permettre cette utilisation qu’une activité de tri pour laquelle il faut justifier</w:t>
      </w:r>
      <w:r w:rsidR="00F47C0F" w:rsidRPr="007B2D33">
        <w:rPr>
          <w:rFonts w:ascii="Arial" w:hAnsi="Arial" w:cs="Arial"/>
        </w:rPr>
        <w:t> ?</w:t>
      </w:r>
    </w:p>
    <w:p w14:paraId="0BDB25DE" w14:textId="77777777" w:rsidR="00E91ACE" w:rsidRPr="007B2D33" w:rsidRDefault="00E91ACE" w:rsidP="00717410">
      <w:pPr>
        <w:pStyle w:val="Paragraphedeliste"/>
        <w:ind w:left="420"/>
        <w:jc w:val="both"/>
        <w:rPr>
          <w:rFonts w:ascii="Arial" w:hAnsi="Arial" w:cs="Arial"/>
        </w:rPr>
      </w:pPr>
    </w:p>
    <w:p w14:paraId="7FFBD90E" w14:textId="0C9E6309" w:rsidR="00E91ACE" w:rsidRPr="007B2D33" w:rsidRDefault="00E91ACE" w:rsidP="00717410">
      <w:pPr>
        <w:pStyle w:val="Paragraphedeliste"/>
        <w:ind w:left="420"/>
        <w:jc w:val="both"/>
        <w:rPr>
          <w:rFonts w:ascii="Arial" w:hAnsi="Arial" w:cs="Arial"/>
        </w:rPr>
      </w:pPr>
      <w:r w:rsidRPr="007B2D33">
        <w:rPr>
          <w:rFonts w:ascii="Arial" w:hAnsi="Arial" w:cs="Arial"/>
        </w:rPr>
        <w:t xml:space="preserve">Les programmes devraient donc comprendre des référentiels de structures par cycle, d’une </w:t>
      </w:r>
      <w:r w:rsidR="00063262" w:rsidRPr="007B2D33">
        <w:rPr>
          <w:rFonts w:ascii="Arial" w:hAnsi="Arial" w:cs="Arial"/>
        </w:rPr>
        <w:t>p</w:t>
      </w:r>
      <w:r w:rsidRPr="007B2D33">
        <w:rPr>
          <w:rFonts w:ascii="Arial" w:hAnsi="Arial" w:cs="Arial"/>
        </w:rPr>
        <w:t>art</w:t>
      </w:r>
      <w:r w:rsidR="00063262" w:rsidRPr="007B2D33">
        <w:rPr>
          <w:rFonts w:ascii="Arial" w:hAnsi="Arial" w:cs="Arial"/>
        </w:rPr>
        <w:t xml:space="preserve"> et, d’autre part, des tableaux de correspondances entre activités de classe (d’autres exemples : expliquer un phénomène en sciences ; expliquer un résultat ; écrire une règle ou un mode d’emploi ; faire un compte rendu de visite, d’expérience, de réunion ; participer à un débat…) , fonctions langagières (justifier, nommer, expliquer, concéder, argumenter, exprimer son accord ou son désaccord, etc.) et les structures syntaxiques correspondantes par cycle, ainsi que </w:t>
      </w:r>
      <w:r w:rsidR="00273044" w:rsidRPr="007B2D33">
        <w:rPr>
          <w:rFonts w:ascii="Arial" w:hAnsi="Arial" w:cs="Arial"/>
        </w:rPr>
        <w:t xml:space="preserve">l’on pourra en voir </w:t>
      </w:r>
      <w:r w:rsidR="00063262" w:rsidRPr="007B2D33">
        <w:rPr>
          <w:rFonts w:ascii="Arial" w:hAnsi="Arial" w:cs="Arial"/>
        </w:rPr>
        <w:t>quelques unes dans le tableau ci-joint.</w:t>
      </w:r>
    </w:p>
    <w:p w14:paraId="4460EE22" w14:textId="77777777" w:rsidR="00063262" w:rsidRPr="007B2D33" w:rsidRDefault="00063262" w:rsidP="00717410">
      <w:pPr>
        <w:pStyle w:val="Paragraphedeliste"/>
        <w:ind w:left="420"/>
        <w:jc w:val="both"/>
        <w:rPr>
          <w:rFonts w:ascii="Arial" w:hAnsi="Arial" w:cs="Arial"/>
        </w:rPr>
      </w:pPr>
    </w:p>
    <w:p w14:paraId="0D94DD00" w14:textId="6E0D1684" w:rsidR="002D1991" w:rsidRPr="007B2D33" w:rsidRDefault="002D1991" w:rsidP="00717410">
      <w:pPr>
        <w:pStyle w:val="Paragraphedeliste"/>
        <w:ind w:left="420"/>
        <w:jc w:val="both"/>
        <w:rPr>
          <w:rFonts w:ascii="Arial" w:hAnsi="Arial" w:cs="Arial"/>
        </w:rPr>
      </w:pPr>
      <w:r w:rsidRPr="007B2D33">
        <w:rPr>
          <w:rFonts w:ascii="Arial" w:hAnsi="Arial" w:cs="Arial"/>
          <w:u w:val="single"/>
        </w:rPr>
        <w:t>Un autre exemple </w:t>
      </w:r>
      <w:r w:rsidRPr="007B2D33">
        <w:rPr>
          <w:rFonts w:ascii="Arial" w:hAnsi="Arial" w:cs="Arial"/>
        </w:rPr>
        <w:t xml:space="preserve">: le travail sur les hyperonymes doit entrainer un travail sur les critères de différenciation et de ressemblance des objets dénommés (par ex. </w:t>
      </w:r>
      <w:r w:rsidRPr="007B2D33">
        <w:rPr>
          <w:rFonts w:ascii="Arial" w:hAnsi="Arial" w:cs="Arial"/>
          <w:i/>
        </w:rPr>
        <w:t>siège</w:t>
      </w:r>
      <w:r w:rsidRPr="007B2D33">
        <w:rPr>
          <w:rFonts w:ascii="Arial" w:hAnsi="Arial" w:cs="Arial"/>
        </w:rPr>
        <w:t xml:space="preserve"> par rapport à </w:t>
      </w:r>
      <w:r w:rsidRPr="007B2D33">
        <w:rPr>
          <w:rFonts w:ascii="Arial" w:hAnsi="Arial" w:cs="Arial"/>
          <w:i/>
        </w:rPr>
        <w:t>chaise/fauteuil/tabouret</w:t>
      </w:r>
      <w:r w:rsidRPr="007B2D33">
        <w:rPr>
          <w:rFonts w:ascii="Arial" w:hAnsi="Arial" w:cs="Arial"/>
        </w:rPr>
        <w:t xml:space="preserve"> etc.). C’est important pour la compréhension du lexique et son utilisation, c’est important aussi pour les études en sciences puisque la classification du vivant procède de cette manière.</w:t>
      </w:r>
    </w:p>
    <w:p w14:paraId="4AC282CB" w14:textId="77777777" w:rsidR="00FF5BED" w:rsidRPr="007B2D33" w:rsidRDefault="002D1991" w:rsidP="00717410">
      <w:pPr>
        <w:pStyle w:val="Paragraphedeliste"/>
        <w:ind w:left="420"/>
        <w:jc w:val="both"/>
        <w:rPr>
          <w:rFonts w:ascii="Arial" w:hAnsi="Arial" w:cs="Arial"/>
          <w:i/>
        </w:rPr>
      </w:pPr>
      <w:r w:rsidRPr="007B2D33">
        <w:rPr>
          <w:rFonts w:ascii="Arial" w:hAnsi="Arial" w:cs="Arial"/>
        </w:rPr>
        <w:t xml:space="preserve">Au CE1 : </w:t>
      </w:r>
      <w:r w:rsidRPr="007B2D33">
        <w:rPr>
          <w:rFonts w:ascii="Arial" w:hAnsi="Arial" w:cs="Arial"/>
          <w:i/>
        </w:rPr>
        <w:t xml:space="preserve">Qu’est-ce qu’un oiseau ? </w:t>
      </w:r>
    </w:p>
    <w:p w14:paraId="156F689D" w14:textId="23207240" w:rsidR="002D1991" w:rsidRPr="007B2D33" w:rsidRDefault="002D1991" w:rsidP="00717410">
      <w:pPr>
        <w:pStyle w:val="Paragraphedeliste"/>
        <w:ind w:left="420"/>
        <w:jc w:val="both"/>
        <w:rPr>
          <w:rFonts w:ascii="Arial" w:hAnsi="Arial" w:cs="Arial"/>
        </w:rPr>
      </w:pPr>
      <w:r w:rsidRPr="007B2D33">
        <w:rPr>
          <w:rFonts w:ascii="Arial" w:hAnsi="Arial" w:cs="Arial"/>
          <w:i/>
        </w:rPr>
        <w:t>ça vole, ça a des plumes, ça a deux pattes, un bec</w:t>
      </w:r>
      <w:r w:rsidRPr="007B2D33">
        <w:rPr>
          <w:rFonts w:ascii="Arial" w:hAnsi="Arial" w:cs="Arial"/>
        </w:rPr>
        <w:t xml:space="preserve"> etc. </w:t>
      </w:r>
    </w:p>
    <w:p w14:paraId="7EAA9931" w14:textId="121F6AB6" w:rsidR="002D1991" w:rsidRPr="007B2D33" w:rsidRDefault="002D1991" w:rsidP="00717410">
      <w:pPr>
        <w:pStyle w:val="Paragraphedeliste"/>
        <w:ind w:left="420"/>
        <w:jc w:val="both"/>
        <w:rPr>
          <w:rFonts w:ascii="Arial" w:hAnsi="Arial" w:cs="Arial"/>
        </w:rPr>
      </w:pPr>
      <w:r w:rsidRPr="007B2D33">
        <w:rPr>
          <w:rFonts w:ascii="Arial" w:hAnsi="Arial" w:cs="Arial"/>
        </w:rPr>
        <w:t>L’enseignant-e montre des photos de différents oiseaux dont une autruche. Elle ne vole pas. « Parce qu’elle est trop grosse » propose un élève. On montre un aigle…etc.</w:t>
      </w:r>
    </w:p>
    <w:p w14:paraId="33B3C1D2" w14:textId="33A64700" w:rsidR="002D1991" w:rsidRPr="007B2D33" w:rsidRDefault="002D1991" w:rsidP="00717410">
      <w:pPr>
        <w:pStyle w:val="Paragraphedeliste"/>
        <w:ind w:left="420"/>
        <w:jc w:val="both"/>
        <w:rPr>
          <w:rFonts w:ascii="Arial" w:hAnsi="Arial" w:cs="Arial"/>
        </w:rPr>
      </w:pPr>
      <w:r w:rsidRPr="007B2D33">
        <w:rPr>
          <w:rFonts w:ascii="Arial" w:hAnsi="Arial" w:cs="Arial"/>
        </w:rPr>
        <w:t xml:space="preserve">Petit à petit, les élèves vont être amenés à dire pourquoi certains volent et </w:t>
      </w:r>
      <w:r w:rsidR="00F47C0F" w:rsidRPr="007B2D33">
        <w:rPr>
          <w:rFonts w:ascii="Arial" w:hAnsi="Arial" w:cs="Arial"/>
        </w:rPr>
        <w:t>d</w:t>
      </w:r>
      <w:r w:rsidRPr="007B2D33">
        <w:rPr>
          <w:rFonts w:ascii="Arial" w:hAnsi="Arial" w:cs="Arial"/>
        </w:rPr>
        <w:t xml:space="preserve">‘autres pas. L’expression à utiliser sera </w:t>
      </w:r>
      <w:r w:rsidRPr="007B2D33">
        <w:rPr>
          <w:rFonts w:ascii="Arial" w:hAnsi="Arial" w:cs="Arial"/>
          <w:i/>
        </w:rPr>
        <w:t>grâce à</w:t>
      </w:r>
      <w:r w:rsidRPr="007B2D33">
        <w:rPr>
          <w:rFonts w:ascii="Arial" w:hAnsi="Arial" w:cs="Arial"/>
        </w:rPr>
        <w:t>. On pourra également faire utiliser </w:t>
      </w:r>
      <w:r w:rsidRPr="007B2D33">
        <w:rPr>
          <w:rFonts w:ascii="Arial" w:hAnsi="Arial" w:cs="Arial"/>
          <w:i/>
        </w:rPr>
        <w:t>permettre de</w:t>
      </w:r>
      <w:r w:rsidRPr="007B2D33">
        <w:rPr>
          <w:rFonts w:ascii="Arial" w:hAnsi="Arial" w:cs="Arial"/>
        </w:rPr>
        <w:t xml:space="preserve">. : </w:t>
      </w:r>
      <w:proofErr w:type="gramStart"/>
      <w:r w:rsidRPr="007B2D33">
        <w:rPr>
          <w:rFonts w:ascii="Arial" w:hAnsi="Arial" w:cs="Arial"/>
          <w:i/>
        </w:rPr>
        <w:t>ses</w:t>
      </w:r>
      <w:proofErr w:type="gramEnd"/>
      <w:r w:rsidRPr="007B2D33">
        <w:rPr>
          <w:rFonts w:ascii="Arial" w:hAnsi="Arial" w:cs="Arial"/>
          <w:i/>
        </w:rPr>
        <w:t xml:space="preserve"> grandes pattes permettent de courir vite ; ses petites ailes </w:t>
      </w:r>
      <w:r w:rsidRPr="007B2D33">
        <w:rPr>
          <w:rFonts w:ascii="Arial" w:hAnsi="Arial" w:cs="Arial"/>
        </w:rPr>
        <w:t>ou</w:t>
      </w:r>
      <w:r w:rsidRPr="007B2D33">
        <w:rPr>
          <w:rFonts w:ascii="Arial" w:hAnsi="Arial" w:cs="Arial"/>
          <w:i/>
        </w:rPr>
        <w:t xml:space="preserve"> ses ailes trop petites ne lui permettent pas de voler.</w:t>
      </w:r>
      <w:r w:rsidRPr="007B2D33">
        <w:rPr>
          <w:rFonts w:ascii="Arial" w:hAnsi="Arial" w:cs="Arial"/>
        </w:rPr>
        <w:t xml:space="preserve"> Ou bien </w:t>
      </w:r>
      <w:r w:rsidRPr="007B2D33">
        <w:rPr>
          <w:rFonts w:ascii="Arial" w:hAnsi="Arial" w:cs="Arial"/>
          <w:i/>
        </w:rPr>
        <w:t>interdire de.</w:t>
      </w:r>
    </w:p>
    <w:p w14:paraId="22EF0B63" w14:textId="131C127B" w:rsidR="002D1991" w:rsidRPr="007B2D33" w:rsidRDefault="002D1991" w:rsidP="00717410">
      <w:pPr>
        <w:pStyle w:val="Paragraphedeliste"/>
        <w:ind w:left="420"/>
        <w:jc w:val="both"/>
        <w:rPr>
          <w:rFonts w:ascii="Arial" w:hAnsi="Arial" w:cs="Arial"/>
        </w:rPr>
      </w:pPr>
      <w:r w:rsidRPr="007B2D33">
        <w:rPr>
          <w:rFonts w:ascii="Arial" w:hAnsi="Arial" w:cs="Arial"/>
        </w:rPr>
        <w:t>Dans quelle</w:t>
      </w:r>
      <w:r w:rsidR="00FF5BED" w:rsidRPr="007B2D33">
        <w:rPr>
          <w:rFonts w:ascii="Arial" w:hAnsi="Arial" w:cs="Arial"/>
        </w:rPr>
        <w:t>(s)</w:t>
      </w:r>
      <w:r w:rsidRPr="007B2D33">
        <w:rPr>
          <w:rFonts w:ascii="Arial" w:hAnsi="Arial" w:cs="Arial"/>
        </w:rPr>
        <w:t xml:space="preserve"> autre</w:t>
      </w:r>
      <w:r w:rsidR="00FF5BED" w:rsidRPr="007B2D33">
        <w:rPr>
          <w:rFonts w:ascii="Arial" w:hAnsi="Arial" w:cs="Arial"/>
        </w:rPr>
        <w:t>(s) activités de classe, dans quel autre domaine, ces structures pourraient-elles être de nouveau utilisées ? Ceci reste à développer !</w:t>
      </w:r>
    </w:p>
    <w:p w14:paraId="36FDB587" w14:textId="1F5D0569" w:rsidR="00FF5BED" w:rsidRPr="007B2D33" w:rsidRDefault="00FF5BED" w:rsidP="00717410">
      <w:pPr>
        <w:pStyle w:val="Paragraphedeliste"/>
        <w:ind w:left="420"/>
        <w:jc w:val="both"/>
        <w:rPr>
          <w:rFonts w:ascii="Arial" w:hAnsi="Arial" w:cs="Arial"/>
        </w:rPr>
      </w:pPr>
      <w:r w:rsidRPr="007B2D33">
        <w:rPr>
          <w:rFonts w:ascii="Arial" w:hAnsi="Arial" w:cs="Arial"/>
        </w:rPr>
        <w:t>Mais il est certain qu’en première utilisation, une activité de ce type est beaucoup plus appropriée qu’une « leçon  de fra</w:t>
      </w:r>
      <w:r w:rsidR="00F47C0F" w:rsidRPr="007B2D33">
        <w:rPr>
          <w:rFonts w:ascii="Arial" w:hAnsi="Arial" w:cs="Arial"/>
        </w:rPr>
        <w:t>nçais ». Le maitre du primaire a</w:t>
      </w:r>
      <w:r w:rsidRPr="007B2D33">
        <w:rPr>
          <w:rFonts w:ascii="Arial" w:hAnsi="Arial" w:cs="Arial"/>
        </w:rPr>
        <w:t xml:space="preserve"> la chance de pouvoir tout faire. Encore faut-il qu’on lui donne réellement les moyens de se poser les bonnes questions et de trouver les bonnes réponses.</w:t>
      </w:r>
    </w:p>
    <w:p w14:paraId="4794AC42" w14:textId="77777777" w:rsidR="002D1991" w:rsidRPr="007B2D33" w:rsidRDefault="002D1991" w:rsidP="00717410">
      <w:pPr>
        <w:pStyle w:val="Paragraphedeliste"/>
        <w:ind w:left="420"/>
        <w:jc w:val="both"/>
        <w:rPr>
          <w:rFonts w:ascii="Arial" w:hAnsi="Arial" w:cs="Arial"/>
        </w:rPr>
      </w:pPr>
    </w:p>
    <w:p w14:paraId="6C72B02D" w14:textId="2F29C27C" w:rsidR="00063262" w:rsidRPr="007B2D33" w:rsidRDefault="00063262" w:rsidP="00717410">
      <w:pPr>
        <w:pStyle w:val="Paragraphedeliste"/>
        <w:ind w:left="420"/>
        <w:jc w:val="both"/>
        <w:rPr>
          <w:rFonts w:ascii="Arial" w:hAnsi="Arial" w:cs="Arial"/>
        </w:rPr>
      </w:pPr>
      <w:r w:rsidRPr="007B2D33">
        <w:rPr>
          <w:rFonts w:ascii="Arial" w:hAnsi="Arial" w:cs="Arial"/>
        </w:rPr>
        <w:t>Devraient être inclus évidemment dans ces programmes des éléments sur le lexique et sur le travail du lexique, sur les structures de textes (ou de discours ; il faudrait trouver le terme le plus approprié sans ambigüité, pour tous les types</w:t>
      </w:r>
      <w:r w:rsidR="002D1991" w:rsidRPr="007B2D33">
        <w:rPr>
          <w:rFonts w:ascii="Arial" w:hAnsi="Arial" w:cs="Arial"/>
        </w:rPr>
        <w:t xml:space="preserve"> de messages)</w:t>
      </w:r>
      <w:r w:rsidR="00FF5BED" w:rsidRPr="007B2D33">
        <w:rPr>
          <w:rFonts w:ascii="Arial" w:hAnsi="Arial" w:cs="Arial"/>
        </w:rPr>
        <w:t>. La mise en situation de la syntaxe devrait également s’accompagner des éléments de collocation nécessaires</w:t>
      </w:r>
      <w:r w:rsidR="00A4368C" w:rsidRPr="007B2D33">
        <w:rPr>
          <w:rFonts w:ascii="Arial" w:hAnsi="Arial" w:cs="Arial"/>
        </w:rPr>
        <w:t>, en particulier dans les diverses disciplines</w:t>
      </w:r>
      <w:r w:rsidR="00FF5BED" w:rsidRPr="007B2D33">
        <w:rPr>
          <w:rFonts w:ascii="Arial" w:hAnsi="Arial" w:cs="Arial"/>
        </w:rPr>
        <w:t>, ce qui appelle également un  gros travail de recherche et de réflexion</w:t>
      </w:r>
      <w:r w:rsidR="00A4368C" w:rsidRPr="007B2D33">
        <w:rPr>
          <w:rFonts w:ascii="Arial" w:hAnsi="Arial" w:cs="Arial"/>
        </w:rPr>
        <w:t xml:space="preserve"> (</w:t>
      </w:r>
      <w:r w:rsidR="00273044" w:rsidRPr="007B2D33">
        <w:rPr>
          <w:rFonts w:ascii="Arial" w:hAnsi="Arial" w:cs="Arial"/>
        </w:rPr>
        <w:t>par exemple :</w:t>
      </w:r>
      <w:r w:rsidR="00A4368C" w:rsidRPr="007B2D33">
        <w:rPr>
          <w:rFonts w:ascii="Arial" w:hAnsi="Arial" w:cs="Arial"/>
        </w:rPr>
        <w:t xml:space="preserve"> </w:t>
      </w:r>
      <w:r w:rsidR="00A4368C" w:rsidRPr="007B2D33">
        <w:rPr>
          <w:rFonts w:ascii="Arial" w:hAnsi="Arial" w:cs="Arial"/>
          <w:i/>
        </w:rPr>
        <w:t xml:space="preserve">le sang circule dans les vaisseaux sanguins </w:t>
      </w:r>
      <w:r w:rsidR="00A4368C" w:rsidRPr="007B2D33">
        <w:rPr>
          <w:rFonts w:ascii="Arial" w:hAnsi="Arial" w:cs="Arial"/>
        </w:rPr>
        <w:t>et non</w:t>
      </w:r>
      <w:r w:rsidR="00A4368C" w:rsidRPr="007B2D33">
        <w:rPr>
          <w:rFonts w:ascii="Arial" w:hAnsi="Arial" w:cs="Arial"/>
          <w:i/>
        </w:rPr>
        <w:t xml:space="preserve"> coule ; </w:t>
      </w:r>
      <w:r w:rsidR="00A4368C" w:rsidRPr="007B2D33">
        <w:rPr>
          <w:rFonts w:ascii="Arial" w:hAnsi="Arial" w:cs="Arial"/>
        </w:rPr>
        <w:t>avec un travail d’explicitation des verbes lié au concept lui-même.</w:t>
      </w:r>
      <w:r w:rsidR="00273044" w:rsidRPr="007B2D33">
        <w:rPr>
          <w:rFonts w:ascii="Arial" w:hAnsi="Arial" w:cs="Arial"/>
        </w:rPr>
        <w:t xml:space="preserve"> Si ce travail n’est pas fait, le concept risque d’être mal compris, voire </w:t>
      </w:r>
      <w:proofErr w:type="gramStart"/>
      <w:r w:rsidR="00273044" w:rsidRPr="007B2D33">
        <w:rPr>
          <w:rFonts w:ascii="Arial" w:hAnsi="Arial" w:cs="Arial"/>
        </w:rPr>
        <w:t>dénaturé</w:t>
      </w:r>
      <w:proofErr w:type="gramEnd"/>
      <w:r w:rsidR="00A4368C" w:rsidRPr="007B2D33">
        <w:rPr>
          <w:rFonts w:ascii="Arial" w:hAnsi="Arial" w:cs="Arial"/>
        </w:rPr>
        <w:t>)</w:t>
      </w:r>
      <w:r w:rsidR="00ED7E25" w:rsidRPr="007B2D33">
        <w:rPr>
          <w:rFonts w:ascii="Arial" w:hAnsi="Arial" w:cs="Arial"/>
        </w:rPr>
        <w:t>.</w:t>
      </w:r>
    </w:p>
    <w:p w14:paraId="34C01B4C" w14:textId="77777777" w:rsidR="00FC5A01" w:rsidRPr="007B2D33" w:rsidRDefault="00FC5A01" w:rsidP="00717410">
      <w:pPr>
        <w:pStyle w:val="Paragraphedeliste"/>
        <w:ind w:left="420"/>
        <w:jc w:val="both"/>
        <w:rPr>
          <w:rFonts w:ascii="Arial" w:hAnsi="Arial" w:cs="Arial"/>
        </w:rPr>
      </w:pPr>
    </w:p>
    <w:p w14:paraId="70092616" w14:textId="437324ED" w:rsidR="00FC5A01" w:rsidRPr="007B2D33" w:rsidRDefault="00FC5A01" w:rsidP="00717410">
      <w:pPr>
        <w:pStyle w:val="Paragraphedeliste"/>
        <w:ind w:left="420"/>
        <w:jc w:val="both"/>
        <w:rPr>
          <w:rFonts w:ascii="Arial" w:hAnsi="Arial" w:cs="Arial"/>
        </w:rPr>
      </w:pPr>
      <w:r w:rsidRPr="007B2D33">
        <w:rPr>
          <w:rFonts w:ascii="Arial" w:hAnsi="Arial" w:cs="Arial"/>
        </w:rPr>
        <w:t>Il faut bien finir…</w:t>
      </w:r>
    </w:p>
    <w:p w14:paraId="335C83B2" w14:textId="7045CF02" w:rsidR="00FC5A01" w:rsidRPr="007B2D33" w:rsidRDefault="00BD5DDC" w:rsidP="00717410">
      <w:pPr>
        <w:pStyle w:val="Paragraphedeliste"/>
        <w:ind w:left="420"/>
        <w:jc w:val="both"/>
        <w:rPr>
          <w:rFonts w:ascii="Arial" w:hAnsi="Arial" w:cs="Arial"/>
        </w:rPr>
      </w:pPr>
      <w:r w:rsidRPr="007B2D33">
        <w:rPr>
          <w:rFonts w:ascii="Arial" w:hAnsi="Arial" w:cs="Arial"/>
        </w:rPr>
        <w:t xml:space="preserve">a) </w:t>
      </w:r>
      <w:r w:rsidR="00ED7E25" w:rsidRPr="007B2D33">
        <w:rPr>
          <w:rFonts w:ascii="Arial" w:hAnsi="Arial" w:cs="Arial"/>
        </w:rPr>
        <w:t>Concernant les programmes de collège, i</w:t>
      </w:r>
      <w:r w:rsidR="00FC5A01" w:rsidRPr="007B2D33">
        <w:rPr>
          <w:rFonts w:ascii="Arial" w:hAnsi="Arial" w:cs="Arial"/>
        </w:rPr>
        <w:t xml:space="preserve">l faudrait assurer – réellement, pas comme à l’heure actuelle où tout tentative pour montrer une continuité primaire secondaire est vraiment </w:t>
      </w:r>
      <w:proofErr w:type="spellStart"/>
      <w:r w:rsidR="00FC5A01" w:rsidRPr="007B2D33">
        <w:rPr>
          <w:rFonts w:ascii="Arial" w:hAnsi="Arial" w:cs="Arial"/>
        </w:rPr>
        <w:t>capilotractée</w:t>
      </w:r>
      <w:proofErr w:type="spellEnd"/>
      <w:r w:rsidR="00FC5A01" w:rsidRPr="007B2D33">
        <w:rPr>
          <w:rFonts w:ascii="Arial" w:hAnsi="Arial" w:cs="Arial"/>
        </w:rPr>
        <w:t> ! (</w:t>
      </w:r>
      <w:proofErr w:type="gramStart"/>
      <w:r w:rsidR="00FC5A01" w:rsidRPr="007B2D33">
        <w:rPr>
          <w:rFonts w:ascii="Arial" w:hAnsi="Arial" w:cs="Arial"/>
        </w:rPr>
        <w:t>c’est</w:t>
      </w:r>
      <w:proofErr w:type="gramEnd"/>
      <w:r w:rsidR="00FC5A01" w:rsidRPr="007B2D33">
        <w:rPr>
          <w:rFonts w:ascii="Arial" w:hAnsi="Arial" w:cs="Arial"/>
        </w:rPr>
        <w:t xml:space="preserve"> du vécu !) – assurer donc la continuité, </w:t>
      </w:r>
      <w:r w:rsidR="00A4368C" w:rsidRPr="007B2D33">
        <w:rPr>
          <w:rFonts w:ascii="Arial" w:hAnsi="Arial" w:cs="Arial"/>
        </w:rPr>
        <w:t xml:space="preserve">pour </w:t>
      </w:r>
      <w:r w:rsidR="00FC5A01" w:rsidRPr="007B2D33">
        <w:rPr>
          <w:rFonts w:ascii="Arial" w:hAnsi="Arial" w:cs="Arial"/>
        </w:rPr>
        <w:t>que les élèves n’aient pas le sentiment de « faire » plusieurs fois la même chose. Si nous parvenons à centrer les propositions sur les besoins des élèves, en partant des élèves, nous parviendrons sans doute mieux à éviter ces écueils.</w:t>
      </w:r>
    </w:p>
    <w:p w14:paraId="39E9824E" w14:textId="637197C5" w:rsidR="009F58A9" w:rsidRPr="007B2D33" w:rsidRDefault="009F58A9" w:rsidP="00717410">
      <w:pPr>
        <w:pStyle w:val="Paragraphedeliste"/>
        <w:ind w:left="420"/>
        <w:jc w:val="both"/>
        <w:rPr>
          <w:rFonts w:ascii="Arial" w:hAnsi="Arial" w:cs="Arial"/>
        </w:rPr>
      </w:pPr>
      <w:r w:rsidRPr="007B2D33">
        <w:rPr>
          <w:rFonts w:ascii="Arial" w:hAnsi="Arial" w:cs="Arial"/>
        </w:rPr>
        <w:t>En d’autres termes, plus imagés : ils ont le sentiment de tirer des bords carrés (</w:t>
      </w:r>
      <w:r w:rsidR="00ED7E25" w:rsidRPr="007B2D33">
        <w:rPr>
          <w:rFonts w:ascii="Arial" w:hAnsi="Arial" w:cs="Arial"/>
        </w:rPr>
        <w:t>louvoyer en revenant</w:t>
      </w:r>
      <w:r w:rsidRPr="007B2D33">
        <w:rPr>
          <w:rFonts w:ascii="Arial" w:hAnsi="Arial" w:cs="Arial"/>
        </w:rPr>
        <w:t xml:space="preserve"> au même point bord après bord). Cela peut être dû à l’équipage du voilier ou au voilier ou aux deux ou à un courant contraire. Il faut donc améliorer les compétences de l’équipage et les performances du voilier, ici l’institution, et faire en sorte qu’il n‘y ait pas de courant contraire (</w:t>
      </w:r>
      <w:r w:rsidR="00ED7E25" w:rsidRPr="007B2D33">
        <w:rPr>
          <w:rFonts w:ascii="Arial" w:hAnsi="Arial" w:cs="Arial"/>
        </w:rPr>
        <w:t xml:space="preserve">des </w:t>
      </w:r>
      <w:r w:rsidRPr="007B2D33">
        <w:rPr>
          <w:rFonts w:ascii="Arial" w:hAnsi="Arial" w:cs="Arial"/>
        </w:rPr>
        <w:t>mauvaises notes par exemple </w:t>
      </w:r>
      <w:r w:rsidR="00ED7E25" w:rsidRPr="007B2D33">
        <w:rPr>
          <w:rFonts w:ascii="Arial" w:hAnsi="Arial" w:cs="Arial"/>
        </w:rPr>
        <w:t xml:space="preserve">en guise d’évaluation </w:t>
      </w:r>
      <w:r w:rsidRPr="007B2D33">
        <w:rPr>
          <w:rFonts w:ascii="Arial" w:hAnsi="Arial" w:cs="Arial"/>
        </w:rPr>
        <w:t>!).</w:t>
      </w:r>
    </w:p>
    <w:p w14:paraId="413B28AE" w14:textId="77CDE3D0" w:rsidR="00BD5DDC" w:rsidRPr="007B2D33" w:rsidRDefault="00BD5DDC" w:rsidP="00717410">
      <w:pPr>
        <w:pStyle w:val="Paragraphedeliste"/>
        <w:ind w:left="420"/>
        <w:jc w:val="both"/>
        <w:rPr>
          <w:rFonts w:ascii="Arial" w:hAnsi="Arial" w:cs="Arial"/>
        </w:rPr>
      </w:pPr>
      <w:r w:rsidRPr="007B2D33">
        <w:rPr>
          <w:rFonts w:ascii="Arial" w:hAnsi="Arial" w:cs="Arial"/>
        </w:rPr>
        <w:t xml:space="preserve">b) </w:t>
      </w:r>
      <w:r w:rsidR="00ED7E25" w:rsidRPr="007B2D33">
        <w:rPr>
          <w:rFonts w:ascii="Arial" w:hAnsi="Arial" w:cs="Arial"/>
        </w:rPr>
        <w:t>L</w:t>
      </w:r>
      <w:r w:rsidRPr="007B2D33">
        <w:rPr>
          <w:rFonts w:ascii="Arial" w:hAnsi="Arial" w:cs="Arial"/>
        </w:rPr>
        <w:t>’apprentissage de la lecture</w:t>
      </w:r>
      <w:r w:rsidR="00ED7E25" w:rsidRPr="007B2D33">
        <w:rPr>
          <w:rFonts w:ascii="Arial" w:hAnsi="Arial" w:cs="Arial"/>
        </w:rPr>
        <w:t xml:space="preserve"> mérite d’être davantage interrogé. Mais en se gardant</w:t>
      </w:r>
      <w:r w:rsidRPr="007B2D33">
        <w:rPr>
          <w:rFonts w:ascii="Arial" w:hAnsi="Arial" w:cs="Arial"/>
        </w:rPr>
        <w:t xml:space="preserve"> d’inférer des pratiques à partir de </w:t>
      </w:r>
      <w:r w:rsidR="009F58A9" w:rsidRPr="007B2D33">
        <w:rPr>
          <w:rFonts w:ascii="Arial" w:hAnsi="Arial" w:cs="Arial"/>
        </w:rPr>
        <w:t>l</w:t>
      </w:r>
      <w:r w:rsidRPr="007B2D33">
        <w:rPr>
          <w:rFonts w:ascii="Arial" w:hAnsi="Arial" w:cs="Arial"/>
        </w:rPr>
        <w:t xml:space="preserve">‘utilisation d’un manuel. Les pratiques suivies et activités menées peuvent être très diverses, et pas nécessairement cohérentes d’ailleurs. Ce </w:t>
      </w:r>
      <w:r w:rsidR="00717410" w:rsidRPr="007B2D33">
        <w:rPr>
          <w:rFonts w:ascii="Arial" w:hAnsi="Arial" w:cs="Arial"/>
        </w:rPr>
        <w:t xml:space="preserve">souci de cohérence </w:t>
      </w:r>
      <w:r w:rsidRPr="007B2D33">
        <w:rPr>
          <w:rFonts w:ascii="Arial" w:hAnsi="Arial" w:cs="Arial"/>
        </w:rPr>
        <w:t>doit être un objet de recherche et de formation.</w:t>
      </w:r>
    </w:p>
    <w:p w14:paraId="78686726" w14:textId="30A99E6C" w:rsidR="00BD5DDC" w:rsidRPr="007B2D33" w:rsidRDefault="00BD5DDC" w:rsidP="00717410">
      <w:pPr>
        <w:pStyle w:val="Paragraphedeliste"/>
        <w:ind w:left="420"/>
        <w:jc w:val="both"/>
        <w:rPr>
          <w:rFonts w:ascii="Arial" w:hAnsi="Arial" w:cs="Arial"/>
        </w:rPr>
      </w:pPr>
      <w:r w:rsidRPr="007B2D33">
        <w:rPr>
          <w:rFonts w:ascii="Arial" w:hAnsi="Arial" w:cs="Arial"/>
        </w:rPr>
        <w:t>c) Les diverses situations d’activités doivent permettre également toutes sortes de pratiques d’oral et décrit. Là encore, le tableau est à compléter.</w:t>
      </w:r>
    </w:p>
    <w:p w14:paraId="7372A7B2" w14:textId="1D65B748" w:rsidR="00BD5DDC" w:rsidRPr="007B2D33" w:rsidRDefault="00ED7E25" w:rsidP="00717410">
      <w:pPr>
        <w:pStyle w:val="Paragraphedeliste"/>
        <w:ind w:left="420"/>
        <w:jc w:val="both"/>
        <w:rPr>
          <w:rFonts w:ascii="Arial" w:hAnsi="Arial" w:cs="Arial"/>
        </w:rPr>
      </w:pPr>
      <w:r w:rsidRPr="007B2D33">
        <w:rPr>
          <w:rFonts w:ascii="Arial" w:hAnsi="Arial" w:cs="Arial"/>
        </w:rPr>
        <w:t>d) La place et le rôle de la l</w:t>
      </w:r>
      <w:r w:rsidR="00BD5DDC" w:rsidRPr="007B2D33">
        <w:rPr>
          <w:rFonts w:ascii="Arial" w:hAnsi="Arial" w:cs="Arial"/>
        </w:rPr>
        <w:t>ittérature doi</w:t>
      </w:r>
      <w:r w:rsidRPr="007B2D33">
        <w:rPr>
          <w:rFonts w:ascii="Arial" w:hAnsi="Arial" w:cs="Arial"/>
        </w:rPr>
        <w:t>vent être redéfinis, m</w:t>
      </w:r>
      <w:r w:rsidR="00BD5DDC" w:rsidRPr="007B2D33">
        <w:rPr>
          <w:rFonts w:ascii="Arial" w:hAnsi="Arial" w:cs="Arial"/>
        </w:rPr>
        <w:t xml:space="preserve">ais en tenant compte du fait que beaucoup de collègues du secondaire ont du mal à comprendre que l’on veuille introduire d’autres types de textes (au sens large, quels que soient les supports). S’il faut interroger ces réticences, voire oppositions, </w:t>
      </w:r>
      <w:r w:rsidR="00CD38B7" w:rsidRPr="007B2D33">
        <w:rPr>
          <w:rFonts w:ascii="Arial" w:hAnsi="Arial" w:cs="Arial"/>
        </w:rPr>
        <w:t xml:space="preserve"> force est de le constater. Nous parviendrons certainement mieux à redéfinir cette place que nous permettrons aussi qu’émergent d’autres pratiques permettant de meilleures performances et compétences des élèves.</w:t>
      </w:r>
    </w:p>
    <w:p w14:paraId="591A5630" w14:textId="613F70B1" w:rsidR="00CD38B7" w:rsidRPr="007B2D33" w:rsidRDefault="00CD38B7" w:rsidP="00717410">
      <w:pPr>
        <w:pStyle w:val="Paragraphedeliste"/>
        <w:ind w:left="420"/>
        <w:jc w:val="both"/>
        <w:rPr>
          <w:rFonts w:ascii="Arial" w:hAnsi="Arial" w:cs="Arial"/>
        </w:rPr>
      </w:pPr>
      <w:r w:rsidRPr="007B2D33">
        <w:rPr>
          <w:rFonts w:ascii="Arial" w:hAnsi="Arial" w:cs="Arial"/>
        </w:rPr>
        <w:t xml:space="preserve">e) Enfin, cette notion de compétence est omniprésente et essentielle dans </w:t>
      </w:r>
      <w:r w:rsidR="00ED7E25" w:rsidRPr="007B2D33">
        <w:rPr>
          <w:rFonts w:ascii="Arial" w:hAnsi="Arial" w:cs="Arial"/>
        </w:rPr>
        <w:t xml:space="preserve">cette </w:t>
      </w:r>
      <w:r w:rsidRPr="007B2D33">
        <w:rPr>
          <w:rFonts w:ascii="Arial" w:hAnsi="Arial" w:cs="Arial"/>
        </w:rPr>
        <w:t xml:space="preserve">approche, même si le mot est peu utilisé </w:t>
      </w:r>
      <w:r w:rsidR="009F58A9" w:rsidRPr="007B2D33">
        <w:rPr>
          <w:rFonts w:ascii="Arial" w:hAnsi="Arial" w:cs="Arial"/>
        </w:rPr>
        <w:t>i</w:t>
      </w:r>
      <w:r w:rsidRPr="007B2D33">
        <w:rPr>
          <w:rFonts w:ascii="Arial" w:hAnsi="Arial" w:cs="Arial"/>
        </w:rPr>
        <w:t>ci. Il s’agit bien de viser à améliorer les compétences des élèves. Le cadre européen commun de référence pour les langues et la plateforme sur les langues de scolarisation du Conseil de l’Europe (les trois documents pour l’histoire, les sciences et les math</w:t>
      </w:r>
      <w:r w:rsidR="00ED7E25" w:rsidRPr="007B2D33">
        <w:rPr>
          <w:rFonts w:ascii="Arial" w:hAnsi="Arial" w:cs="Arial"/>
        </w:rPr>
        <w:t>ématique</w:t>
      </w:r>
      <w:r w:rsidRPr="007B2D33">
        <w:rPr>
          <w:rFonts w:ascii="Arial" w:hAnsi="Arial" w:cs="Arial"/>
        </w:rPr>
        <w:t>s) peuvent grandement nous y aider.</w:t>
      </w:r>
    </w:p>
    <w:p w14:paraId="353D9C55" w14:textId="77777777" w:rsidR="00717410" w:rsidRPr="007B2D33" w:rsidRDefault="00717410" w:rsidP="00717410">
      <w:pPr>
        <w:pStyle w:val="Paragraphedeliste"/>
        <w:ind w:left="420"/>
        <w:jc w:val="both"/>
        <w:rPr>
          <w:rFonts w:ascii="Arial" w:hAnsi="Arial" w:cs="Arial"/>
        </w:rPr>
      </w:pPr>
    </w:p>
    <w:p w14:paraId="17A34040" w14:textId="157A20F4" w:rsidR="00717410" w:rsidRPr="007B2D33" w:rsidRDefault="00717410" w:rsidP="00717410">
      <w:pPr>
        <w:pStyle w:val="Paragraphedeliste"/>
        <w:ind w:left="420"/>
        <w:jc w:val="both"/>
        <w:rPr>
          <w:rFonts w:ascii="Arial" w:hAnsi="Arial" w:cs="Arial"/>
        </w:rPr>
      </w:pPr>
      <w:r w:rsidRPr="007B2D33">
        <w:rPr>
          <w:rFonts w:ascii="Arial" w:hAnsi="Arial" w:cs="Arial"/>
        </w:rPr>
        <w:t>Gérard Malbosc</w:t>
      </w:r>
    </w:p>
    <w:p w14:paraId="6CE482C8" w14:textId="094EF282" w:rsidR="00717410" w:rsidRPr="007B2D33" w:rsidRDefault="00717410" w:rsidP="00717410">
      <w:pPr>
        <w:pStyle w:val="Paragraphedeliste"/>
        <w:ind w:left="420"/>
        <w:jc w:val="both"/>
        <w:rPr>
          <w:rFonts w:ascii="Arial" w:hAnsi="Arial" w:cs="Arial"/>
        </w:rPr>
      </w:pPr>
      <w:r w:rsidRPr="007B2D33">
        <w:rPr>
          <w:rFonts w:ascii="Arial" w:hAnsi="Arial" w:cs="Arial"/>
        </w:rPr>
        <w:t>31 mars 2014</w:t>
      </w:r>
    </w:p>
    <w:p w14:paraId="23D4BDDF" w14:textId="77777777" w:rsidR="00331E5C" w:rsidRPr="007B2D33" w:rsidRDefault="00331E5C" w:rsidP="00717410">
      <w:pPr>
        <w:pStyle w:val="Paragraphedeliste"/>
        <w:ind w:left="420"/>
        <w:jc w:val="both"/>
        <w:rPr>
          <w:rFonts w:ascii="Arial" w:hAnsi="Arial" w:cs="Arial"/>
        </w:rPr>
      </w:pPr>
    </w:p>
    <w:p w14:paraId="7DFE6EEB" w14:textId="499F957B" w:rsidR="00331E5C" w:rsidRPr="007B2D33" w:rsidRDefault="00331E5C" w:rsidP="00331E5C">
      <w:pPr>
        <w:pStyle w:val="Paragraphedeliste"/>
        <w:ind w:left="420"/>
        <w:jc w:val="both"/>
        <w:rPr>
          <w:rFonts w:ascii="Arial" w:hAnsi="Arial" w:cs="Arial"/>
        </w:rPr>
      </w:pPr>
      <w:r w:rsidRPr="007B2D33">
        <w:rPr>
          <w:rFonts w:ascii="Arial" w:hAnsi="Arial" w:cs="Arial"/>
        </w:rPr>
        <w:t>Annexe : Extrait d’un tableau de correspondances entre activités de classe, fonctions langagières et structures syntaxiques.</w:t>
      </w:r>
    </w:p>
    <w:p w14:paraId="637D4EF2" w14:textId="77777777" w:rsidR="00331E5C" w:rsidRPr="007B2D33" w:rsidRDefault="00331E5C" w:rsidP="00331E5C">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1"/>
        <w:gridCol w:w="1556"/>
        <w:gridCol w:w="2959"/>
        <w:gridCol w:w="3130"/>
      </w:tblGrid>
      <w:tr w:rsidR="00331E5C" w:rsidRPr="007B2D33" w14:paraId="0A49C53E" w14:textId="77777777" w:rsidTr="00273044">
        <w:trPr>
          <w:cantSplit/>
        </w:trPr>
        <w:tc>
          <w:tcPr>
            <w:tcW w:w="848" w:type="pct"/>
          </w:tcPr>
          <w:p w14:paraId="1C18D8D1" w14:textId="77777777" w:rsidR="00331E5C" w:rsidRPr="007B2D33" w:rsidRDefault="00331E5C" w:rsidP="00273044">
            <w:pPr>
              <w:jc w:val="center"/>
              <w:rPr>
                <w:rFonts w:ascii="Arial" w:hAnsi="Arial" w:cs="Arial"/>
                <w:sz w:val="22"/>
              </w:rPr>
            </w:pPr>
            <w:r w:rsidRPr="007B2D33">
              <w:rPr>
                <w:rFonts w:ascii="Arial" w:hAnsi="Arial" w:cs="Arial"/>
                <w:sz w:val="22"/>
              </w:rPr>
              <w:t>Activités</w:t>
            </w:r>
          </w:p>
        </w:tc>
        <w:tc>
          <w:tcPr>
            <w:tcW w:w="845" w:type="pct"/>
          </w:tcPr>
          <w:p w14:paraId="00428F3D" w14:textId="77777777" w:rsidR="00331E5C" w:rsidRPr="007B2D33" w:rsidRDefault="00331E5C" w:rsidP="00273044">
            <w:pPr>
              <w:jc w:val="center"/>
              <w:rPr>
                <w:rFonts w:ascii="Arial" w:hAnsi="Arial" w:cs="Arial"/>
                <w:sz w:val="22"/>
              </w:rPr>
            </w:pPr>
            <w:r w:rsidRPr="007B2D33">
              <w:rPr>
                <w:rFonts w:ascii="Arial" w:hAnsi="Arial" w:cs="Arial"/>
                <w:sz w:val="22"/>
              </w:rPr>
              <w:t>Fonctions langagières</w:t>
            </w:r>
          </w:p>
        </w:tc>
        <w:tc>
          <w:tcPr>
            <w:tcW w:w="3308" w:type="pct"/>
            <w:gridSpan w:val="2"/>
          </w:tcPr>
          <w:p w14:paraId="147DCB50" w14:textId="77777777" w:rsidR="00331E5C" w:rsidRPr="007B2D33" w:rsidRDefault="00331E5C" w:rsidP="00273044">
            <w:pPr>
              <w:jc w:val="center"/>
              <w:rPr>
                <w:rFonts w:ascii="Arial" w:hAnsi="Arial" w:cs="Arial"/>
                <w:sz w:val="22"/>
              </w:rPr>
            </w:pPr>
            <w:r w:rsidRPr="007B2D33">
              <w:rPr>
                <w:rFonts w:ascii="Arial" w:hAnsi="Arial" w:cs="Arial"/>
                <w:sz w:val="22"/>
              </w:rPr>
              <w:t>Moyens langagiers</w:t>
            </w:r>
          </w:p>
          <w:p w14:paraId="38ED7FBA" w14:textId="77777777" w:rsidR="00331E5C" w:rsidRPr="007B2D33" w:rsidRDefault="00331E5C" w:rsidP="00273044">
            <w:pPr>
              <w:jc w:val="center"/>
              <w:rPr>
                <w:rFonts w:ascii="Arial" w:hAnsi="Arial" w:cs="Arial"/>
                <w:sz w:val="22"/>
              </w:rPr>
            </w:pPr>
          </w:p>
        </w:tc>
      </w:tr>
      <w:tr w:rsidR="00331E5C" w:rsidRPr="007B2D33" w14:paraId="2618013D" w14:textId="77777777" w:rsidTr="00273044">
        <w:tc>
          <w:tcPr>
            <w:tcW w:w="848" w:type="pct"/>
          </w:tcPr>
          <w:p w14:paraId="4B2089D4" w14:textId="77777777" w:rsidR="00331E5C" w:rsidRPr="007B2D33" w:rsidRDefault="00331E5C" w:rsidP="00273044">
            <w:pPr>
              <w:rPr>
                <w:rFonts w:ascii="Arial" w:hAnsi="Arial" w:cs="Arial"/>
                <w:sz w:val="22"/>
              </w:rPr>
            </w:pPr>
          </w:p>
        </w:tc>
        <w:tc>
          <w:tcPr>
            <w:tcW w:w="845" w:type="pct"/>
          </w:tcPr>
          <w:p w14:paraId="3A546D99" w14:textId="77777777" w:rsidR="00331E5C" w:rsidRPr="007B2D33" w:rsidRDefault="00331E5C" w:rsidP="00273044">
            <w:pPr>
              <w:rPr>
                <w:rFonts w:ascii="Arial" w:hAnsi="Arial" w:cs="Arial"/>
                <w:sz w:val="22"/>
              </w:rPr>
            </w:pPr>
          </w:p>
        </w:tc>
        <w:tc>
          <w:tcPr>
            <w:tcW w:w="1607" w:type="pct"/>
          </w:tcPr>
          <w:p w14:paraId="53FD496B" w14:textId="77777777" w:rsidR="00331E5C" w:rsidRPr="007B2D33" w:rsidRDefault="00331E5C" w:rsidP="00273044">
            <w:pPr>
              <w:jc w:val="center"/>
              <w:rPr>
                <w:rFonts w:ascii="Arial" w:hAnsi="Arial" w:cs="Arial"/>
                <w:sz w:val="22"/>
              </w:rPr>
            </w:pPr>
            <w:r w:rsidRPr="007B2D33">
              <w:rPr>
                <w:rFonts w:ascii="Arial" w:hAnsi="Arial" w:cs="Arial"/>
                <w:sz w:val="22"/>
              </w:rPr>
              <w:t>Cycle 2</w:t>
            </w:r>
          </w:p>
        </w:tc>
        <w:tc>
          <w:tcPr>
            <w:tcW w:w="1700" w:type="pct"/>
          </w:tcPr>
          <w:p w14:paraId="36F6689C" w14:textId="77777777" w:rsidR="00331E5C" w:rsidRPr="007B2D33" w:rsidRDefault="00331E5C" w:rsidP="00273044">
            <w:pPr>
              <w:jc w:val="center"/>
              <w:rPr>
                <w:rFonts w:ascii="Arial" w:hAnsi="Arial" w:cs="Arial"/>
                <w:sz w:val="22"/>
              </w:rPr>
            </w:pPr>
            <w:r w:rsidRPr="007B2D33">
              <w:rPr>
                <w:rFonts w:ascii="Arial" w:hAnsi="Arial" w:cs="Arial"/>
                <w:sz w:val="22"/>
              </w:rPr>
              <w:t>Cycle 3</w:t>
            </w:r>
          </w:p>
        </w:tc>
      </w:tr>
      <w:tr w:rsidR="00331E5C" w:rsidRPr="007B2D33" w14:paraId="2A54F0D9" w14:textId="77777777" w:rsidTr="00273044">
        <w:tc>
          <w:tcPr>
            <w:tcW w:w="848" w:type="pct"/>
          </w:tcPr>
          <w:p w14:paraId="01F44F77" w14:textId="77777777" w:rsidR="00331E5C" w:rsidRPr="007B2D33" w:rsidRDefault="00331E5C" w:rsidP="00273044">
            <w:pPr>
              <w:rPr>
                <w:rFonts w:ascii="Arial" w:hAnsi="Arial" w:cs="Arial"/>
                <w:sz w:val="18"/>
              </w:rPr>
            </w:pPr>
            <w:r w:rsidRPr="007B2D33">
              <w:rPr>
                <w:rFonts w:ascii="Arial" w:hAnsi="Arial" w:cs="Arial"/>
                <w:sz w:val="18"/>
              </w:rPr>
              <w:t>Discussion / explication d’un phénomène</w:t>
            </w:r>
          </w:p>
        </w:tc>
        <w:tc>
          <w:tcPr>
            <w:tcW w:w="845" w:type="pct"/>
          </w:tcPr>
          <w:p w14:paraId="14993497" w14:textId="77777777" w:rsidR="00331E5C" w:rsidRPr="007B2D33" w:rsidRDefault="00331E5C" w:rsidP="00273044">
            <w:pPr>
              <w:rPr>
                <w:rFonts w:ascii="Arial" w:hAnsi="Arial" w:cs="Arial"/>
                <w:sz w:val="18"/>
              </w:rPr>
            </w:pPr>
            <w:r w:rsidRPr="007B2D33">
              <w:rPr>
                <w:rFonts w:ascii="Arial" w:hAnsi="Arial" w:cs="Arial"/>
                <w:sz w:val="18"/>
              </w:rPr>
              <w:t>Donner une explication de cause à effet</w:t>
            </w:r>
          </w:p>
        </w:tc>
        <w:tc>
          <w:tcPr>
            <w:tcW w:w="1607" w:type="pct"/>
          </w:tcPr>
          <w:p w14:paraId="54834CB7" w14:textId="77777777" w:rsidR="00331E5C" w:rsidRPr="007B2D33" w:rsidRDefault="00331E5C" w:rsidP="00273044">
            <w:pPr>
              <w:rPr>
                <w:rFonts w:ascii="Arial" w:hAnsi="Arial" w:cs="Arial"/>
                <w:i/>
                <w:iCs/>
                <w:sz w:val="18"/>
              </w:rPr>
            </w:pPr>
            <w:r w:rsidRPr="007B2D33">
              <w:rPr>
                <w:rFonts w:ascii="Arial" w:hAnsi="Arial" w:cs="Arial"/>
                <w:i/>
                <w:iCs/>
                <w:sz w:val="18"/>
              </w:rPr>
              <w:t>Permettre de ; grâce à ; interdire de ; parce que</w:t>
            </w:r>
          </w:p>
        </w:tc>
        <w:tc>
          <w:tcPr>
            <w:tcW w:w="1700" w:type="pct"/>
          </w:tcPr>
          <w:p w14:paraId="4C22DA60" w14:textId="77777777" w:rsidR="00331E5C" w:rsidRPr="007B2D33" w:rsidRDefault="00331E5C" w:rsidP="00273044">
            <w:pPr>
              <w:rPr>
                <w:rFonts w:ascii="Arial" w:hAnsi="Arial" w:cs="Arial"/>
                <w:i/>
                <w:iCs/>
                <w:sz w:val="18"/>
              </w:rPr>
            </w:pPr>
            <w:r w:rsidRPr="007B2D33">
              <w:rPr>
                <w:rFonts w:ascii="Arial" w:hAnsi="Arial" w:cs="Arial"/>
                <w:i/>
                <w:iCs/>
                <w:sz w:val="18"/>
              </w:rPr>
              <w:t>A l’aide de ; au moyen de ;</w:t>
            </w:r>
          </w:p>
          <w:p w14:paraId="7020832B" w14:textId="77777777" w:rsidR="00331E5C" w:rsidRPr="007B2D33" w:rsidRDefault="00331E5C" w:rsidP="00273044">
            <w:pPr>
              <w:rPr>
                <w:rFonts w:ascii="Arial" w:hAnsi="Arial" w:cs="Arial"/>
                <w:sz w:val="18"/>
              </w:rPr>
            </w:pPr>
            <w:r w:rsidRPr="007B2D33">
              <w:rPr>
                <w:rFonts w:ascii="Arial" w:hAnsi="Arial" w:cs="Arial"/>
                <w:i/>
                <w:iCs/>
                <w:sz w:val="18"/>
              </w:rPr>
              <w:t>Comme il n’a pas…il ne peut pas</w:t>
            </w:r>
            <w:r w:rsidRPr="007B2D33">
              <w:rPr>
                <w:rFonts w:ascii="Arial" w:hAnsi="Arial" w:cs="Arial"/>
                <w:sz w:val="18"/>
              </w:rPr>
              <w:t>…</w:t>
            </w:r>
          </w:p>
        </w:tc>
      </w:tr>
      <w:tr w:rsidR="00331E5C" w:rsidRPr="007B2D33" w14:paraId="52AA49CA" w14:textId="77777777" w:rsidTr="00273044">
        <w:tc>
          <w:tcPr>
            <w:tcW w:w="848" w:type="pct"/>
          </w:tcPr>
          <w:p w14:paraId="17A881C9" w14:textId="77777777" w:rsidR="00331E5C" w:rsidRPr="007B2D33" w:rsidRDefault="00331E5C" w:rsidP="00273044">
            <w:pPr>
              <w:rPr>
                <w:rFonts w:ascii="Arial" w:hAnsi="Arial" w:cs="Arial"/>
                <w:sz w:val="18"/>
              </w:rPr>
            </w:pPr>
            <w:r w:rsidRPr="007B2D33">
              <w:rPr>
                <w:rFonts w:ascii="Arial" w:hAnsi="Arial" w:cs="Arial"/>
                <w:sz w:val="18"/>
              </w:rPr>
              <w:t>Compte rendu d’expérience</w:t>
            </w:r>
          </w:p>
        </w:tc>
        <w:tc>
          <w:tcPr>
            <w:tcW w:w="845" w:type="pct"/>
          </w:tcPr>
          <w:p w14:paraId="3687C467" w14:textId="77777777" w:rsidR="00331E5C" w:rsidRPr="007B2D33" w:rsidRDefault="00331E5C" w:rsidP="00273044">
            <w:pPr>
              <w:rPr>
                <w:rFonts w:ascii="Arial" w:hAnsi="Arial" w:cs="Arial"/>
                <w:sz w:val="18"/>
              </w:rPr>
            </w:pPr>
            <w:r w:rsidRPr="007B2D33">
              <w:rPr>
                <w:rFonts w:ascii="Arial" w:hAnsi="Arial" w:cs="Arial"/>
                <w:sz w:val="18"/>
              </w:rPr>
              <w:t>Décrire,  résumer,</w:t>
            </w:r>
          </w:p>
          <w:p w14:paraId="118668BB" w14:textId="77777777" w:rsidR="00331E5C" w:rsidRPr="007B2D33" w:rsidRDefault="00331E5C" w:rsidP="00273044">
            <w:pPr>
              <w:rPr>
                <w:rFonts w:ascii="Arial" w:hAnsi="Arial" w:cs="Arial"/>
                <w:sz w:val="18"/>
              </w:rPr>
            </w:pPr>
            <w:r w:rsidRPr="007B2D33">
              <w:rPr>
                <w:rFonts w:ascii="Arial" w:hAnsi="Arial" w:cs="Arial"/>
                <w:sz w:val="18"/>
              </w:rPr>
              <w:t xml:space="preserve"> formuler des hypothèses, établir les relations de cause et conséquence,</w:t>
            </w:r>
          </w:p>
          <w:p w14:paraId="6C6C8215" w14:textId="77777777" w:rsidR="00331E5C" w:rsidRPr="007B2D33" w:rsidRDefault="00331E5C" w:rsidP="00273044">
            <w:pPr>
              <w:rPr>
                <w:rFonts w:ascii="Arial" w:hAnsi="Arial" w:cs="Arial"/>
                <w:sz w:val="18"/>
              </w:rPr>
            </w:pPr>
          </w:p>
        </w:tc>
        <w:tc>
          <w:tcPr>
            <w:tcW w:w="1607" w:type="pct"/>
          </w:tcPr>
          <w:p w14:paraId="19C749A8" w14:textId="77777777" w:rsidR="00331E5C" w:rsidRPr="007B2D33" w:rsidRDefault="00331E5C" w:rsidP="00273044">
            <w:pPr>
              <w:rPr>
                <w:rFonts w:ascii="Arial" w:hAnsi="Arial" w:cs="Arial"/>
                <w:sz w:val="18"/>
              </w:rPr>
            </w:pPr>
            <w:r w:rsidRPr="007B2D33">
              <w:rPr>
                <w:rFonts w:ascii="Arial" w:hAnsi="Arial" w:cs="Arial"/>
                <w:i/>
                <w:iCs/>
                <w:sz w:val="18"/>
              </w:rPr>
              <w:t>On prend / a pris</w:t>
            </w:r>
            <w:r w:rsidRPr="007B2D33">
              <w:rPr>
                <w:rFonts w:ascii="Arial" w:hAnsi="Arial" w:cs="Arial"/>
                <w:sz w:val="18"/>
              </w:rPr>
              <w:t xml:space="preserve"> (présent puis pc).</w:t>
            </w:r>
          </w:p>
          <w:p w14:paraId="0D616669" w14:textId="77777777" w:rsidR="00331E5C" w:rsidRPr="007B2D33" w:rsidRDefault="00331E5C" w:rsidP="00273044">
            <w:pPr>
              <w:rPr>
                <w:rFonts w:ascii="Arial" w:hAnsi="Arial" w:cs="Arial"/>
                <w:sz w:val="18"/>
              </w:rPr>
            </w:pPr>
            <w:r w:rsidRPr="007B2D33">
              <w:rPr>
                <w:rFonts w:ascii="Arial" w:hAnsi="Arial" w:cs="Arial"/>
                <w:sz w:val="18"/>
              </w:rPr>
              <w:t>Phrases sans complexité ;</w:t>
            </w:r>
          </w:p>
          <w:p w14:paraId="6CA27C58" w14:textId="77777777" w:rsidR="00331E5C" w:rsidRPr="007B2D33" w:rsidRDefault="00331E5C" w:rsidP="00273044">
            <w:pPr>
              <w:rPr>
                <w:rFonts w:ascii="Arial" w:hAnsi="Arial" w:cs="Arial"/>
                <w:i/>
                <w:iCs/>
                <w:sz w:val="18"/>
              </w:rPr>
            </w:pPr>
            <w:r w:rsidRPr="007B2D33">
              <w:rPr>
                <w:rFonts w:ascii="Arial" w:hAnsi="Arial" w:cs="Arial"/>
                <w:sz w:val="18"/>
              </w:rPr>
              <w:t xml:space="preserve">V avec </w:t>
            </w:r>
            <w:proofErr w:type="spellStart"/>
            <w:r w:rsidRPr="007B2D33">
              <w:rPr>
                <w:rFonts w:ascii="Arial" w:hAnsi="Arial" w:cs="Arial"/>
                <w:sz w:val="18"/>
              </w:rPr>
              <w:t>compl</w:t>
            </w:r>
            <w:proofErr w:type="spellEnd"/>
            <w:r w:rsidRPr="007B2D33">
              <w:rPr>
                <w:rFonts w:ascii="Arial" w:hAnsi="Arial" w:cs="Arial"/>
                <w:sz w:val="18"/>
              </w:rPr>
              <w:t xml:space="preserve">. </w:t>
            </w:r>
            <w:proofErr w:type="spellStart"/>
            <w:r w:rsidRPr="007B2D33">
              <w:rPr>
                <w:rFonts w:ascii="Arial" w:hAnsi="Arial" w:cs="Arial"/>
                <w:sz w:val="18"/>
              </w:rPr>
              <w:t>Ind</w:t>
            </w:r>
            <w:proofErr w:type="spellEnd"/>
            <w:r w:rsidRPr="007B2D33">
              <w:rPr>
                <w:rFonts w:ascii="Arial" w:hAnsi="Arial" w:cs="Arial"/>
                <w:sz w:val="18"/>
              </w:rPr>
              <w:t>. (</w:t>
            </w:r>
            <w:r w:rsidRPr="007B2D33">
              <w:rPr>
                <w:rFonts w:ascii="Arial" w:hAnsi="Arial" w:cs="Arial"/>
                <w:i/>
                <w:iCs/>
                <w:sz w:val="18"/>
              </w:rPr>
              <w:t>servir à ; permettre de ; c’est dû à)</w:t>
            </w:r>
          </w:p>
          <w:p w14:paraId="308930A2" w14:textId="77777777" w:rsidR="00331E5C" w:rsidRPr="007B2D33" w:rsidRDefault="00331E5C" w:rsidP="00273044">
            <w:pPr>
              <w:rPr>
                <w:rFonts w:ascii="Arial" w:hAnsi="Arial" w:cs="Arial"/>
                <w:sz w:val="18"/>
              </w:rPr>
            </w:pPr>
            <w:r w:rsidRPr="007B2D33">
              <w:rPr>
                <w:rFonts w:ascii="Arial" w:hAnsi="Arial" w:cs="Arial"/>
                <w:sz w:val="18"/>
              </w:rPr>
              <w:t>V avec complétive (</w:t>
            </w:r>
            <w:r w:rsidRPr="007B2D33">
              <w:rPr>
                <w:rFonts w:ascii="Arial" w:hAnsi="Arial" w:cs="Arial"/>
                <w:i/>
                <w:iCs/>
                <w:sz w:val="18"/>
              </w:rPr>
              <w:t>montrer que ; affirmer que </w:t>
            </w:r>
            <w:proofErr w:type="gramStart"/>
            <w:r w:rsidRPr="007B2D33">
              <w:rPr>
                <w:rFonts w:ascii="Arial" w:hAnsi="Arial" w:cs="Arial"/>
                <w:i/>
                <w:iCs/>
                <w:sz w:val="18"/>
              </w:rPr>
              <w:t>; )</w:t>
            </w:r>
            <w:proofErr w:type="gramEnd"/>
          </w:p>
          <w:p w14:paraId="1A1B89A6" w14:textId="77777777" w:rsidR="00331E5C" w:rsidRPr="007B2D33" w:rsidRDefault="00331E5C" w:rsidP="00273044">
            <w:pPr>
              <w:rPr>
                <w:rFonts w:ascii="Arial" w:hAnsi="Arial" w:cs="Arial"/>
                <w:i/>
                <w:iCs/>
                <w:sz w:val="18"/>
              </w:rPr>
            </w:pPr>
            <w:r w:rsidRPr="007B2D33">
              <w:rPr>
                <w:rFonts w:ascii="Arial" w:hAnsi="Arial" w:cs="Arial"/>
                <w:sz w:val="18"/>
              </w:rPr>
              <w:t xml:space="preserve">Gérondif : </w:t>
            </w:r>
            <w:r w:rsidRPr="007B2D33">
              <w:rPr>
                <w:rFonts w:ascii="Arial" w:hAnsi="Arial" w:cs="Arial"/>
                <w:i/>
                <w:iCs/>
                <w:sz w:val="18"/>
              </w:rPr>
              <w:t>en mettant la plante dans l’armoire…</w:t>
            </w:r>
          </w:p>
          <w:p w14:paraId="2D7C7421" w14:textId="77777777" w:rsidR="00331E5C" w:rsidRPr="007B2D33" w:rsidRDefault="00331E5C" w:rsidP="00273044">
            <w:pPr>
              <w:rPr>
                <w:rFonts w:ascii="Arial" w:hAnsi="Arial" w:cs="Arial"/>
                <w:i/>
                <w:iCs/>
                <w:sz w:val="18"/>
              </w:rPr>
            </w:pPr>
            <w:r w:rsidRPr="007B2D33">
              <w:rPr>
                <w:rFonts w:ascii="Arial" w:hAnsi="Arial" w:cs="Arial"/>
                <w:sz w:val="18"/>
              </w:rPr>
              <w:t xml:space="preserve"> V de </w:t>
            </w:r>
            <w:proofErr w:type="spellStart"/>
            <w:r w:rsidRPr="007B2D33">
              <w:rPr>
                <w:rFonts w:ascii="Arial" w:hAnsi="Arial" w:cs="Arial"/>
                <w:sz w:val="18"/>
              </w:rPr>
              <w:t>Vinf</w:t>
            </w:r>
            <w:proofErr w:type="spellEnd"/>
            <w:r w:rsidRPr="007B2D33">
              <w:rPr>
                <w:rFonts w:ascii="Arial" w:hAnsi="Arial" w:cs="Arial"/>
                <w:sz w:val="18"/>
              </w:rPr>
              <w:t xml:space="preserve"> : </w:t>
            </w:r>
            <w:r w:rsidRPr="007B2D33">
              <w:rPr>
                <w:rFonts w:ascii="Arial" w:hAnsi="Arial" w:cs="Arial"/>
                <w:i/>
                <w:iCs/>
                <w:sz w:val="18"/>
              </w:rPr>
              <w:t>la plante cesse de grandir</w:t>
            </w:r>
          </w:p>
          <w:p w14:paraId="1A7FF320" w14:textId="77777777" w:rsidR="00331E5C" w:rsidRPr="007B2D33" w:rsidRDefault="00331E5C" w:rsidP="00273044">
            <w:pPr>
              <w:rPr>
                <w:rFonts w:ascii="Arial" w:hAnsi="Arial" w:cs="Arial"/>
                <w:sz w:val="18"/>
              </w:rPr>
            </w:pPr>
            <w:r w:rsidRPr="007B2D33">
              <w:rPr>
                <w:rFonts w:ascii="Arial" w:hAnsi="Arial" w:cs="Arial"/>
                <w:sz w:val="18"/>
              </w:rPr>
              <w:t>Comparaisons (</w:t>
            </w:r>
            <w:r w:rsidRPr="007B2D33">
              <w:rPr>
                <w:rFonts w:ascii="Arial" w:hAnsi="Arial" w:cs="Arial"/>
                <w:i/>
                <w:iCs/>
                <w:sz w:val="18"/>
              </w:rPr>
              <w:t>plus, autant</w:t>
            </w:r>
            <w:proofErr w:type="gramStart"/>
            <w:r w:rsidRPr="007B2D33">
              <w:rPr>
                <w:rFonts w:ascii="Arial" w:hAnsi="Arial" w:cs="Arial"/>
                <w:i/>
                <w:iCs/>
                <w:sz w:val="18"/>
              </w:rPr>
              <w:t>..</w:t>
            </w:r>
            <w:r w:rsidRPr="007B2D33">
              <w:rPr>
                <w:rFonts w:ascii="Arial" w:hAnsi="Arial" w:cs="Arial"/>
                <w:sz w:val="18"/>
              </w:rPr>
              <w:t>)</w:t>
            </w:r>
            <w:proofErr w:type="gramEnd"/>
          </w:p>
          <w:p w14:paraId="399EE3FF" w14:textId="77777777" w:rsidR="00331E5C" w:rsidRPr="007B2D33" w:rsidRDefault="00331E5C" w:rsidP="00273044">
            <w:pPr>
              <w:rPr>
                <w:rFonts w:ascii="Arial" w:hAnsi="Arial" w:cs="Arial"/>
                <w:sz w:val="18"/>
              </w:rPr>
            </w:pPr>
            <w:r w:rsidRPr="007B2D33">
              <w:rPr>
                <w:rFonts w:ascii="Arial" w:hAnsi="Arial" w:cs="Arial"/>
                <w:sz w:val="18"/>
              </w:rPr>
              <w:t>Comparaison de grandeurs</w:t>
            </w:r>
          </w:p>
          <w:p w14:paraId="1F9D9185" w14:textId="77777777" w:rsidR="00331E5C" w:rsidRPr="007B2D33" w:rsidRDefault="00331E5C" w:rsidP="00273044">
            <w:pPr>
              <w:rPr>
                <w:rFonts w:ascii="Arial" w:hAnsi="Arial" w:cs="Arial"/>
                <w:sz w:val="18"/>
              </w:rPr>
            </w:pPr>
            <w:r w:rsidRPr="007B2D33">
              <w:rPr>
                <w:rFonts w:ascii="Arial" w:hAnsi="Arial" w:cs="Arial"/>
                <w:sz w:val="18"/>
              </w:rPr>
              <w:t>Utilisation du conditionnel (sans apprentissage de la conjugaison)</w:t>
            </w:r>
          </w:p>
          <w:p w14:paraId="7AE453A9" w14:textId="77777777" w:rsidR="00331E5C" w:rsidRPr="007B2D33" w:rsidRDefault="00331E5C" w:rsidP="00273044">
            <w:pPr>
              <w:rPr>
                <w:rFonts w:ascii="Arial" w:hAnsi="Arial" w:cs="Arial"/>
                <w:sz w:val="18"/>
              </w:rPr>
            </w:pPr>
            <w:r w:rsidRPr="007B2D33">
              <w:rPr>
                <w:rFonts w:ascii="Arial" w:hAnsi="Arial" w:cs="Arial"/>
                <w:sz w:val="18"/>
              </w:rPr>
              <w:t xml:space="preserve">Formulation de l’hypothèse : </w:t>
            </w:r>
            <w:r w:rsidRPr="007B2D33">
              <w:rPr>
                <w:rFonts w:ascii="Arial" w:hAnsi="Arial" w:cs="Arial"/>
                <w:i/>
                <w:iCs/>
                <w:sz w:val="18"/>
              </w:rPr>
              <w:t>si on (fait</w:t>
            </w:r>
            <w:proofErr w:type="gramStart"/>
            <w:r w:rsidRPr="007B2D33">
              <w:rPr>
                <w:rFonts w:ascii="Arial" w:hAnsi="Arial" w:cs="Arial"/>
                <w:i/>
                <w:iCs/>
                <w:sz w:val="18"/>
              </w:rPr>
              <w:t>)…,</w:t>
            </w:r>
            <w:proofErr w:type="gramEnd"/>
            <w:r w:rsidRPr="007B2D33">
              <w:rPr>
                <w:rFonts w:ascii="Arial" w:hAnsi="Arial" w:cs="Arial"/>
                <w:i/>
                <w:iCs/>
                <w:sz w:val="18"/>
              </w:rPr>
              <w:t xml:space="preserve"> (il se passe)</w:t>
            </w:r>
          </w:p>
        </w:tc>
        <w:tc>
          <w:tcPr>
            <w:tcW w:w="1700" w:type="pct"/>
          </w:tcPr>
          <w:p w14:paraId="246A6B04" w14:textId="77777777" w:rsidR="00331E5C" w:rsidRPr="007B2D33" w:rsidRDefault="00331E5C" w:rsidP="00273044">
            <w:pPr>
              <w:rPr>
                <w:rFonts w:ascii="Arial" w:hAnsi="Arial" w:cs="Arial"/>
                <w:i/>
                <w:iCs/>
                <w:sz w:val="18"/>
              </w:rPr>
            </w:pPr>
            <w:r w:rsidRPr="007B2D33">
              <w:rPr>
                <w:rFonts w:ascii="Arial" w:hAnsi="Arial" w:cs="Arial"/>
                <w:sz w:val="18"/>
              </w:rPr>
              <w:t xml:space="preserve">Pour </w:t>
            </w:r>
            <w:proofErr w:type="spellStart"/>
            <w:r w:rsidRPr="007B2D33">
              <w:rPr>
                <w:rFonts w:ascii="Arial" w:hAnsi="Arial" w:cs="Arial"/>
                <w:i/>
                <w:iCs/>
                <w:sz w:val="18"/>
              </w:rPr>
              <w:t>Vinf</w:t>
            </w:r>
            <w:proofErr w:type="spellEnd"/>
            <w:r w:rsidRPr="007B2D33">
              <w:rPr>
                <w:rFonts w:ascii="Arial" w:hAnsi="Arial" w:cs="Arial"/>
                <w:i/>
                <w:iCs/>
                <w:sz w:val="18"/>
              </w:rPr>
              <w:t xml:space="preserve">, </w:t>
            </w:r>
          </w:p>
          <w:p w14:paraId="21982C3B" w14:textId="77777777" w:rsidR="00331E5C" w:rsidRPr="007B2D33" w:rsidRDefault="00331E5C" w:rsidP="00273044">
            <w:pPr>
              <w:rPr>
                <w:rFonts w:ascii="Arial" w:hAnsi="Arial" w:cs="Arial"/>
                <w:sz w:val="18"/>
              </w:rPr>
            </w:pPr>
            <w:r w:rsidRPr="007B2D33">
              <w:rPr>
                <w:rFonts w:ascii="Arial" w:hAnsi="Arial" w:cs="Arial"/>
                <w:i/>
                <w:iCs/>
                <w:sz w:val="18"/>
              </w:rPr>
              <w:t xml:space="preserve">Et </w:t>
            </w:r>
            <w:r w:rsidRPr="007B2D33">
              <w:rPr>
                <w:rFonts w:ascii="Arial" w:hAnsi="Arial" w:cs="Arial"/>
                <w:sz w:val="18"/>
              </w:rPr>
              <w:t>(coordination de compléments, de propositions</w:t>
            </w:r>
          </w:p>
          <w:p w14:paraId="65E59A9D" w14:textId="77777777" w:rsidR="00331E5C" w:rsidRPr="007B2D33" w:rsidRDefault="00331E5C" w:rsidP="00273044">
            <w:pPr>
              <w:rPr>
                <w:rFonts w:ascii="Arial" w:hAnsi="Arial" w:cs="Arial"/>
                <w:sz w:val="18"/>
              </w:rPr>
            </w:pPr>
            <w:r w:rsidRPr="007B2D33">
              <w:rPr>
                <w:rFonts w:ascii="Arial" w:hAnsi="Arial" w:cs="Arial"/>
                <w:i/>
                <w:iCs/>
                <w:sz w:val="18"/>
              </w:rPr>
              <w:t xml:space="preserve">Qui </w:t>
            </w:r>
            <w:r w:rsidRPr="007B2D33">
              <w:rPr>
                <w:rFonts w:ascii="Arial" w:hAnsi="Arial" w:cs="Arial"/>
                <w:sz w:val="18"/>
              </w:rPr>
              <w:t xml:space="preserve">et </w:t>
            </w:r>
            <w:r w:rsidRPr="007B2D33">
              <w:rPr>
                <w:rFonts w:ascii="Arial" w:hAnsi="Arial" w:cs="Arial"/>
                <w:i/>
                <w:iCs/>
                <w:sz w:val="18"/>
              </w:rPr>
              <w:t xml:space="preserve">que </w:t>
            </w:r>
            <w:r w:rsidRPr="007B2D33">
              <w:rPr>
                <w:rFonts w:ascii="Arial" w:hAnsi="Arial" w:cs="Arial"/>
                <w:sz w:val="18"/>
              </w:rPr>
              <w:t>relatifs</w:t>
            </w:r>
          </w:p>
          <w:p w14:paraId="3469684E" w14:textId="77777777" w:rsidR="00331E5C" w:rsidRPr="007B2D33" w:rsidRDefault="00331E5C" w:rsidP="00273044">
            <w:pPr>
              <w:rPr>
                <w:rFonts w:ascii="Arial" w:hAnsi="Arial" w:cs="Arial"/>
                <w:i/>
                <w:iCs/>
                <w:sz w:val="18"/>
              </w:rPr>
            </w:pPr>
            <w:r w:rsidRPr="007B2D33">
              <w:rPr>
                <w:rFonts w:ascii="Arial" w:hAnsi="Arial" w:cs="Arial"/>
                <w:sz w:val="18"/>
              </w:rPr>
              <w:t>Ex </w:t>
            </w:r>
            <w:proofErr w:type="gramStart"/>
            <w:r w:rsidRPr="007B2D33">
              <w:rPr>
                <w:rFonts w:ascii="Arial" w:hAnsi="Arial" w:cs="Arial"/>
                <w:sz w:val="18"/>
              </w:rPr>
              <w:t>: </w:t>
            </w:r>
            <w:r w:rsidRPr="007B2D33">
              <w:rPr>
                <w:rFonts w:ascii="Arial" w:hAnsi="Arial" w:cs="Arial"/>
                <w:i/>
                <w:iCs/>
                <w:sz w:val="18"/>
              </w:rPr>
              <w:t>;</w:t>
            </w:r>
            <w:proofErr w:type="gramEnd"/>
            <w:r w:rsidRPr="007B2D33">
              <w:rPr>
                <w:rFonts w:ascii="Arial" w:hAnsi="Arial" w:cs="Arial"/>
                <w:i/>
                <w:iCs/>
                <w:sz w:val="18"/>
              </w:rPr>
              <w:t xml:space="preserve"> la quantité d’air qui est dans la bouteille / que j'ai soufflée dans la bouteille…) </w:t>
            </w:r>
          </w:p>
          <w:p w14:paraId="4AD3480F" w14:textId="77777777" w:rsidR="00331E5C" w:rsidRPr="007B2D33" w:rsidRDefault="00331E5C" w:rsidP="00273044">
            <w:pPr>
              <w:rPr>
                <w:rFonts w:ascii="Arial" w:hAnsi="Arial" w:cs="Arial"/>
                <w:i/>
                <w:iCs/>
                <w:sz w:val="18"/>
              </w:rPr>
            </w:pPr>
            <w:r w:rsidRPr="007B2D33">
              <w:rPr>
                <w:rFonts w:ascii="Arial" w:hAnsi="Arial" w:cs="Arial"/>
                <w:sz w:val="18"/>
              </w:rPr>
              <w:t xml:space="preserve">Même chose avec Rel enchâssée (ex : </w:t>
            </w:r>
            <w:r w:rsidRPr="007B2D33">
              <w:rPr>
                <w:rFonts w:ascii="Arial" w:hAnsi="Arial" w:cs="Arial"/>
                <w:i/>
                <w:iCs/>
                <w:sz w:val="18"/>
              </w:rPr>
              <w:t>la quantité d‘air qui est dans la bouteille permet de mesurer…</w:t>
            </w:r>
          </w:p>
          <w:p w14:paraId="26804B7B" w14:textId="77777777" w:rsidR="00331E5C" w:rsidRPr="007B2D33" w:rsidRDefault="00331E5C" w:rsidP="00273044">
            <w:pPr>
              <w:rPr>
                <w:rFonts w:ascii="Arial" w:hAnsi="Arial" w:cs="Arial"/>
                <w:i/>
                <w:iCs/>
                <w:sz w:val="18"/>
              </w:rPr>
            </w:pPr>
            <w:proofErr w:type="spellStart"/>
            <w:r w:rsidRPr="007B2D33">
              <w:rPr>
                <w:rFonts w:ascii="Arial" w:hAnsi="Arial" w:cs="Arial"/>
                <w:sz w:val="18"/>
              </w:rPr>
              <w:t>Compl</w:t>
            </w:r>
            <w:proofErr w:type="spellEnd"/>
            <w:r w:rsidRPr="007B2D33">
              <w:rPr>
                <w:rFonts w:ascii="Arial" w:hAnsi="Arial" w:cs="Arial"/>
                <w:sz w:val="18"/>
              </w:rPr>
              <w:t xml:space="preserve"> de l’</w:t>
            </w:r>
            <w:proofErr w:type="spellStart"/>
            <w:r w:rsidRPr="007B2D33">
              <w:rPr>
                <w:rFonts w:ascii="Arial" w:hAnsi="Arial" w:cs="Arial"/>
                <w:sz w:val="18"/>
              </w:rPr>
              <w:t>adj</w:t>
            </w:r>
            <w:proofErr w:type="spellEnd"/>
            <w:r w:rsidRPr="007B2D33">
              <w:rPr>
                <w:rFonts w:ascii="Arial" w:hAnsi="Arial" w:cs="Arial"/>
                <w:sz w:val="18"/>
              </w:rPr>
              <w:t xml:space="preserve"> : </w:t>
            </w:r>
            <w:r w:rsidRPr="007B2D33">
              <w:rPr>
                <w:rFonts w:ascii="Arial" w:hAnsi="Arial" w:cs="Arial"/>
                <w:i/>
                <w:iCs/>
                <w:sz w:val="18"/>
              </w:rPr>
              <w:t>l’oxygène contenu dans l’air inspiré/ le gaz carbonique présent dans l’air expiré.</w:t>
            </w:r>
          </w:p>
          <w:p w14:paraId="22DC73F8" w14:textId="77777777" w:rsidR="00331E5C" w:rsidRPr="007B2D33" w:rsidRDefault="00331E5C" w:rsidP="00273044">
            <w:pPr>
              <w:rPr>
                <w:rFonts w:ascii="Arial" w:hAnsi="Arial" w:cs="Arial"/>
                <w:i/>
                <w:iCs/>
                <w:sz w:val="18"/>
              </w:rPr>
            </w:pPr>
            <w:r w:rsidRPr="007B2D33">
              <w:rPr>
                <w:rFonts w:ascii="Arial" w:hAnsi="Arial" w:cs="Arial"/>
                <w:sz w:val="18"/>
              </w:rPr>
              <w:t xml:space="preserve"> Passif : </w:t>
            </w:r>
            <w:r w:rsidRPr="007B2D33">
              <w:rPr>
                <w:rFonts w:ascii="Arial" w:hAnsi="Arial" w:cs="Arial"/>
                <w:i/>
                <w:iCs/>
                <w:sz w:val="18"/>
              </w:rPr>
              <w:t>ce phénomène est produit par…</w:t>
            </w:r>
          </w:p>
          <w:p w14:paraId="7E59B31A" w14:textId="77777777" w:rsidR="00331E5C" w:rsidRPr="007B2D33" w:rsidRDefault="00331E5C" w:rsidP="00273044">
            <w:pPr>
              <w:rPr>
                <w:rFonts w:ascii="Arial" w:hAnsi="Arial" w:cs="Arial"/>
                <w:i/>
                <w:iCs/>
                <w:sz w:val="18"/>
              </w:rPr>
            </w:pPr>
            <w:proofErr w:type="spellStart"/>
            <w:r w:rsidRPr="007B2D33">
              <w:rPr>
                <w:rFonts w:ascii="Arial" w:hAnsi="Arial" w:cs="Arial"/>
                <w:sz w:val="18"/>
              </w:rPr>
              <w:t>Vpronom</w:t>
            </w:r>
            <w:proofErr w:type="spellEnd"/>
            <w:r w:rsidRPr="007B2D33">
              <w:rPr>
                <w:rFonts w:ascii="Arial" w:hAnsi="Arial" w:cs="Arial"/>
                <w:sz w:val="18"/>
              </w:rPr>
              <w:t xml:space="preserve"> de sens passif : </w:t>
            </w:r>
            <w:r w:rsidRPr="007B2D33">
              <w:rPr>
                <w:rFonts w:ascii="Arial" w:hAnsi="Arial" w:cs="Arial"/>
                <w:i/>
                <w:iCs/>
                <w:sz w:val="18"/>
              </w:rPr>
              <w:t>ce phénomène se remarque par…/ se manifeste quand…</w:t>
            </w:r>
          </w:p>
          <w:p w14:paraId="5238ED9F" w14:textId="77777777" w:rsidR="00331E5C" w:rsidRPr="007B2D33" w:rsidRDefault="00331E5C" w:rsidP="00273044">
            <w:pPr>
              <w:rPr>
                <w:rFonts w:ascii="Arial" w:hAnsi="Arial" w:cs="Arial"/>
                <w:sz w:val="18"/>
              </w:rPr>
            </w:pPr>
            <w:r w:rsidRPr="007B2D33">
              <w:rPr>
                <w:rFonts w:ascii="Arial" w:hAnsi="Arial" w:cs="Arial"/>
                <w:sz w:val="18"/>
              </w:rPr>
              <w:t>Déictiques</w:t>
            </w:r>
          </w:p>
          <w:p w14:paraId="6D00CC4B" w14:textId="77777777" w:rsidR="00331E5C" w:rsidRPr="007B2D33" w:rsidRDefault="00331E5C" w:rsidP="00273044">
            <w:pPr>
              <w:rPr>
                <w:rFonts w:ascii="Arial" w:hAnsi="Arial" w:cs="Arial"/>
                <w:i/>
                <w:iCs/>
                <w:sz w:val="18"/>
              </w:rPr>
            </w:pPr>
            <w:r w:rsidRPr="007B2D33">
              <w:rPr>
                <w:rFonts w:ascii="Arial" w:hAnsi="Arial" w:cs="Arial"/>
                <w:sz w:val="18"/>
              </w:rPr>
              <w:t xml:space="preserve">Formulation de l’hypothèse : </w:t>
            </w:r>
            <w:r w:rsidRPr="007B2D33">
              <w:rPr>
                <w:rFonts w:ascii="Arial" w:hAnsi="Arial" w:cs="Arial"/>
                <w:i/>
                <w:iCs/>
                <w:sz w:val="18"/>
              </w:rPr>
              <w:t>si…alors</w:t>
            </w:r>
          </w:p>
        </w:tc>
      </w:tr>
      <w:tr w:rsidR="00331E5C" w:rsidRPr="007B2D33" w14:paraId="2EDC8214" w14:textId="77777777" w:rsidTr="00273044">
        <w:tc>
          <w:tcPr>
            <w:tcW w:w="848" w:type="pct"/>
          </w:tcPr>
          <w:p w14:paraId="69DD9DA0" w14:textId="77777777" w:rsidR="00331E5C" w:rsidRPr="007B2D33" w:rsidRDefault="00331E5C" w:rsidP="00273044">
            <w:pPr>
              <w:rPr>
                <w:rFonts w:ascii="Arial" w:hAnsi="Arial" w:cs="Arial"/>
                <w:sz w:val="18"/>
              </w:rPr>
            </w:pPr>
            <w:r w:rsidRPr="007B2D33">
              <w:rPr>
                <w:rFonts w:ascii="Arial" w:hAnsi="Arial" w:cs="Arial"/>
                <w:sz w:val="18"/>
              </w:rPr>
              <w:t>Compte-rendu de visite</w:t>
            </w:r>
          </w:p>
        </w:tc>
        <w:tc>
          <w:tcPr>
            <w:tcW w:w="845" w:type="pct"/>
          </w:tcPr>
          <w:p w14:paraId="75F4FBC2" w14:textId="77777777" w:rsidR="00331E5C" w:rsidRPr="007B2D33" w:rsidRDefault="00331E5C" w:rsidP="00273044">
            <w:pPr>
              <w:rPr>
                <w:rFonts w:ascii="Arial" w:hAnsi="Arial" w:cs="Arial"/>
                <w:sz w:val="18"/>
              </w:rPr>
            </w:pPr>
            <w:r w:rsidRPr="007B2D33">
              <w:rPr>
                <w:rFonts w:ascii="Arial" w:hAnsi="Arial" w:cs="Arial"/>
                <w:sz w:val="18"/>
              </w:rPr>
              <w:t>Décrire, expliquer, résumer</w:t>
            </w:r>
          </w:p>
        </w:tc>
        <w:tc>
          <w:tcPr>
            <w:tcW w:w="1607" w:type="pct"/>
          </w:tcPr>
          <w:p w14:paraId="526B2C40" w14:textId="77777777" w:rsidR="00331E5C" w:rsidRPr="007B2D33" w:rsidRDefault="00331E5C" w:rsidP="00273044">
            <w:pPr>
              <w:rPr>
                <w:rFonts w:ascii="Arial" w:hAnsi="Arial" w:cs="Arial"/>
                <w:sz w:val="18"/>
              </w:rPr>
            </w:pPr>
            <w:r w:rsidRPr="007B2D33">
              <w:rPr>
                <w:rFonts w:ascii="Arial" w:hAnsi="Arial" w:cs="Arial"/>
                <w:sz w:val="18"/>
              </w:rPr>
              <w:t xml:space="preserve">Expression du déroulement chronologique : </w:t>
            </w:r>
            <w:proofErr w:type="spellStart"/>
            <w:r w:rsidRPr="007B2D33">
              <w:rPr>
                <w:rFonts w:ascii="Arial" w:hAnsi="Arial" w:cs="Arial"/>
                <w:i/>
                <w:sz w:val="18"/>
                <w:szCs w:val="20"/>
              </w:rPr>
              <w:t>Prép</w:t>
            </w:r>
            <w:proofErr w:type="spellEnd"/>
            <w:r w:rsidRPr="007B2D33">
              <w:rPr>
                <w:rFonts w:ascii="Arial" w:hAnsi="Arial" w:cs="Arial"/>
                <w:sz w:val="18"/>
                <w:szCs w:val="20"/>
              </w:rPr>
              <w:t xml:space="preserve"> : </w:t>
            </w:r>
            <w:r w:rsidRPr="007B2D33">
              <w:rPr>
                <w:rFonts w:ascii="Arial" w:hAnsi="Arial" w:cs="Arial"/>
                <w:i/>
                <w:iCs/>
                <w:sz w:val="18"/>
                <w:szCs w:val="20"/>
              </w:rPr>
              <w:t>pendant, depuis, avant, après, en, à</w:t>
            </w:r>
          </w:p>
          <w:p w14:paraId="748D66F1" w14:textId="77777777" w:rsidR="00331E5C" w:rsidRPr="007B2D33" w:rsidRDefault="00331E5C" w:rsidP="00273044">
            <w:pPr>
              <w:rPr>
                <w:rFonts w:ascii="Arial" w:hAnsi="Arial" w:cs="Arial"/>
                <w:sz w:val="18"/>
              </w:rPr>
            </w:pPr>
            <w:r w:rsidRPr="007B2D33">
              <w:rPr>
                <w:rFonts w:ascii="Arial" w:hAnsi="Arial" w:cs="Arial"/>
                <w:sz w:val="18"/>
              </w:rPr>
              <w:t>Utilisation du pc</w:t>
            </w:r>
          </w:p>
          <w:p w14:paraId="6FB327A1" w14:textId="77777777" w:rsidR="00331E5C" w:rsidRPr="007B2D33" w:rsidRDefault="00331E5C" w:rsidP="00273044">
            <w:pPr>
              <w:rPr>
                <w:rFonts w:ascii="Arial" w:hAnsi="Arial" w:cs="Arial"/>
                <w:i/>
                <w:iCs/>
                <w:sz w:val="18"/>
              </w:rPr>
            </w:pPr>
            <w:r w:rsidRPr="007B2D33">
              <w:rPr>
                <w:rFonts w:ascii="Arial" w:hAnsi="Arial" w:cs="Arial"/>
                <w:sz w:val="18"/>
              </w:rPr>
              <w:t xml:space="preserve">Gérondif : </w:t>
            </w:r>
            <w:r w:rsidRPr="007B2D33">
              <w:rPr>
                <w:rFonts w:ascii="Arial" w:hAnsi="Arial" w:cs="Arial"/>
                <w:i/>
                <w:iCs/>
                <w:sz w:val="18"/>
              </w:rPr>
              <w:t>en passant devant…nous avons vu</w:t>
            </w:r>
          </w:p>
          <w:p w14:paraId="470443E6" w14:textId="77777777" w:rsidR="00331E5C" w:rsidRPr="007B2D33" w:rsidRDefault="00331E5C" w:rsidP="00273044">
            <w:pPr>
              <w:rPr>
                <w:rFonts w:ascii="Arial" w:hAnsi="Arial" w:cs="Arial"/>
                <w:sz w:val="18"/>
              </w:rPr>
            </w:pPr>
            <w:r w:rsidRPr="007B2D33">
              <w:rPr>
                <w:rFonts w:ascii="Arial" w:hAnsi="Arial" w:cs="Arial"/>
                <w:sz w:val="18"/>
              </w:rPr>
              <w:t>Expression de la durée</w:t>
            </w:r>
          </w:p>
          <w:p w14:paraId="09ADA480" w14:textId="77777777" w:rsidR="00331E5C" w:rsidRPr="007B2D33" w:rsidRDefault="00331E5C" w:rsidP="00273044">
            <w:pPr>
              <w:rPr>
                <w:rFonts w:ascii="Arial" w:hAnsi="Arial" w:cs="Arial"/>
                <w:sz w:val="18"/>
              </w:rPr>
            </w:pPr>
            <w:r w:rsidRPr="007B2D33">
              <w:rPr>
                <w:rFonts w:ascii="Arial" w:hAnsi="Arial" w:cs="Arial"/>
                <w:sz w:val="18"/>
              </w:rPr>
              <w:t xml:space="preserve">Déictiques simples </w:t>
            </w:r>
            <w:r w:rsidRPr="007B2D33">
              <w:rPr>
                <w:rFonts w:ascii="Arial" w:hAnsi="Arial" w:cs="Arial"/>
                <w:i/>
                <w:iCs/>
                <w:sz w:val="18"/>
              </w:rPr>
              <w:t xml:space="preserve">(ici, </w:t>
            </w:r>
            <w:proofErr w:type="gramStart"/>
            <w:r w:rsidRPr="007B2D33">
              <w:rPr>
                <w:rFonts w:ascii="Arial" w:hAnsi="Arial" w:cs="Arial"/>
                <w:i/>
                <w:iCs/>
                <w:sz w:val="18"/>
              </w:rPr>
              <w:t>maintenant</w:t>
            </w:r>
            <w:r w:rsidRPr="007B2D33">
              <w:rPr>
                <w:rFonts w:ascii="Arial" w:hAnsi="Arial" w:cs="Arial"/>
                <w:sz w:val="18"/>
              </w:rPr>
              <w:t>…)</w:t>
            </w:r>
            <w:proofErr w:type="gramEnd"/>
          </w:p>
        </w:tc>
        <w:tc>
          <w:tcPr>
            <w:tcW w:w="1700" w:type="pct"/>
          </w:tcPr>
          <w:p w14:paraId="658C8316" w14:textId="77777777" w:rsidR="00331E5C" w:rsidRPr="007B2D33" w:rsidRDefault="00331E5C" w:rsidP="00273044">
            <w:pPr>
              <w:rPr>
                <w:rFonts w:ascii="Arial" w:hAnsi="Arial" w:cs="Arial"/>
                <w:i/>
                <w:iCs/>
                <w:sz w:val="18"/>
                <w:szCs w:val="20"/>
              </w:rPr>
            </w:pPr>
            <w:r w:rsidRPr="007B2D33">
              <w:rPr>
                <w:rFonts w:ascii="Arial" w:hAnsi="Arial" w:cs="Arial"/>
                <w:sz w:val="18"/>
              </w:rPr>
              <w:t xml:space="preserve">Expression du déroulement chronologique : </w:t>
            </w:r>
            <w:proofErr w:type="spellStart"/>
            <w:r w:rsidRPr="007B2D33">
              <w:rPr>
                <w:rFonts w:ascii="Arial" w:hAnsi="Arial" w:cs="Arial"/>
                <w:iCs/>
                <w:sz w:val="18"/>
                <w:szCs w:val="20"/>
              </w:rPr>
              <w:t>Prép</w:t>
            </w:r>
            <w:proofErr w:type="spellEnd"/>
            <w:r w:rsidRPr="007B2D33">
              <w:rPr>
                <w:rFonts w:ascii="Arial" w:hAnsi="Arial" w:cs="Arial"/>
                <w:iCs/>
                <w:sz w:val="18"/>
                <w:szCs w:val="20"/>
              </w:rPr>
              <w:t> </w:t>
            </w:r>
            <w:r w:rsidRPr="007B2D33">
              <w:rPr>
                <w:rFonts w:ascii="Arial" w:hAnsi="Arial" w:cs="Arial"/>
                <w:sz w:val="18"/>
                <w:szCs w:val="20"/>
              </w:rPr>
              <w:t xml:space="preserve">: </w:t>
            </w:r>
            <w:r w:rsidRPr="007B2D33">
              <w:rPr>
                <w:rFonts w:ascii="Arial" w:hAnsi="Arial" w:cs="Arial"/>
                <w:i/>
                <w:iCs/>
                <w:sz w:val="18"/>
                <w:szCs w:val="20"/>
              </w:rPr>
              <w:t>durant, pour (il faut finir pour demain)</w:t>
            </w:r>
          </w:p>
          <w:p w14:paraId="5A8DD2DC" w14:textId="77777777" w:rsidR="00331E5C" w:rsidRPr="007B2D33" w:rsidRDefault="00331E5C" w:rsidP="00273044">
            <w:pPr>
              <w:rPr>
                <w:rFonts w:ascii="Arial" w:hAnsi="Arial" w:cs="Arial"/>
                <w:i/>
                <w:iCs/>
                <w:sz w:val="18"/>
                <w:szCs w:val="20"/>
              </w:rPr>
            </w:pPr>
            <w:proofErr w:type="spellStart"/>
            <w:r w:rsidRPr="007B2D33">
              <w:rPr>
                <w:rFonts w:ascii="Arial" w:hAnsi="Arial" w:cs="Arial"/>
                <w:sz w:val="18"/>
                <w:szCs w:val="20"/>
              </w:rPr>
              <w:t>Adv</w:t>
            </w:r>
            <w:proofErr w:type="spellEnd"/>
            <w:r w:rsidRPr="007B2D33">
              <w:rPr>
                <w:rFonts w:ascii="Arial" w:hAnsi="Arial" w:cs="Arial"/>
                <w:i/>
                <w:iCs/>
                <w:sz w:val="18"/>
                <w:szCs w:val="20"/>
              </w:rPr>
              <w:t> : à l’occasion, par périodes, sur le champ</w:t>
            </w:r>
          </w:p>
          <w:p w14:paraId="0DDF2308" w14:textId="77777777" w:rsidR="00331E5C" w:rsidRPr="007B2D33" w:rsidRDefault="00331E5C" w:rsidP="00273044">
            <w:pPr>
              <w:rPr>
                <w:rFonts w:ascii="Arial" w:hAnsi="Arial" w:cs="Arial"/>
                <w:sz w:val="18"/>
                <w:szCs w:val="20"/>
              </w:rPr>
            </w:pPr>
            <w:r w:rsidRPr="007B2D33">
              <w:rPr>
                <w:rFonts w:ascii="Arial" w:hAnsi="Arial" w:cs="Arial"/>
                <w:sz w:val="18"/>
                <w:szCs w:val="20"/>
              </w:rPr>
              <w:t>Les temps du passé</w:t>
            </w:r>
          </w:p>
          <w:p w14:paraId="444FACF8" w14:textId="77777777" w:rsidR="00331E5C" w:rsidRPr="007B2D33" w:rsidRDefault="00331E5C" w:rsidP="00273044">
            <w:pPr>
              <w:rPr>
                <w:rFonts w:ascii="Arial" w:hAnsi="Arial" w:cs="Arial"/>
                <w:sz w:val="18"/>
                <w:szCs w:val="20"/>
              </w:rPr>
            </w:pPr>
            <w:r w:rsidRPr="007B2D33">
              <w:rPr>
                <w:rFonts w:ascii="Arial" w:hAnsi="Arial" w:cs="Arial"/>
                <w:sz w:val="18"/>
                <w:szCs w:val="20"/>
              </w:rPr>
              <w:t xml:space="preserve">Déictiques plus complexes </w:t>
            </w:r>
          </w:p>
          <w:p w14:paraId="3FAB6F60" w14:textId="77777777" w:rsidR="00331E5C" w:rsidRPr="007B2D33" w:rsidRDefault="00331E5C" w:rsidP="00273044">
            <w:pPr>
              <w:rPr>
                <w:rFonts w:ascii="Arial" w:hAnsi="Arial" w:cs="Arial"/>
                <w:sz w:val="18"/>
              </w:rPr>
            </w:pPr>
          </w:p>
        </w:tc>
      </w:tr>
      <w:tr w:rsidR="00331E5C" w:rsidRPr="007B2D33" w14:paraId="3C048A40" w14:textId="77777777" w:rsidTr="00273044">
        <w:tc>
          <w:tcPr>
            <w:tcW w:w="848" w:type="pct"/>
          </w:tcPr>
          <w:p w14:paraId="5C7708B0" w14:textId="77777777" w:rsidR="00331E5C" w:rsidRPr="007B2D33" w:rsidRDefault="00331E5C" w:rsidP="00273044">
            <w:pPr>
              <w:rPr>
                <w:rFonts w:ascii="Arial" w:hAnsi="Arial" w:cs="Arial"/>
                <w:sz w:val="18"/>
              </w:rPr>
            </w:pPr>
            <w:r w:rsidRPr="007B2D33">
              <w:rPr>
                <w:rFonts w:ascii="Arial" w:hAnsi="Arial" w:cs="Arial"/>
                <w:sz w:val="18"/>
              </w:rPr>
              <w:t>Compte rendu de lecture</w:t>
            </w:r>
          </w:p>
        </w:tc>
        <w:tc>
          <w:tcPr>
            <w:tcW w:w="845" w:type="pct"/>
          </w:tcPr>
          <w:p w14:paraId="5D953675" w14:textId="77777777" w:rsidR="00331E5C" w:rsidRPr="007B2D33" w:rsidRDefault="00331E5C" w:rsidP="00273044">
            <w:pPr>
              <w:rPr>
                <w:rFonts w:ascii="Arial" w:hAnsi="Arial" w:cs="Arial"/>
                <w:sz w:val="18"/>
              </w:rPr>
            </w:pPr>
            <w:r w:rsidRPr="007B2D33">
              <w:rPr>
                <w:rFonts w:ascii="Arial" w:hAnsi="Arial" w:cs="Arial"/>
                <w:sz w:val="18"/>
              </w:rPr>
              <w:t xml:space="preserve">Décrire, résumer, </w:t>
            </w:r>
          </w:p>
          <w:p w14:paraId="4056FD45" w14:textId="77777777" w:rsidR="00331E5C" w:rsidRPr="007B2D33" w:rsidRDefault="00331E5C" w:rsidP="00273044">
            <w:pPr>
              <w:rPr>
                <w:rFonts w:ascii="Arial" w:hAnsi="Arial" w:cs="Arial"/>
                <w:sz w:val="18"/>
              </w:rPr>
            </w:pPr>
            <w:r w:rsidRPr="007B2D33">
              <w:rPr>
                <w:rFonts w:ascii="Arial" w:hAnsi="Arial" w:cs="Arial"/>
                <w:sz w:val="18"/>
              </w:rPr>
              <w:t>Donner son avis, son opinion, expliquer</w:t>
            </w:r>
          </w:p>
        </w:tc>
        <w:tc>
          <w:tcPr>
            <w:tcW w:w="1607" w:type="pct"/>
          </w:tcPr>
          <w:p w14:paraId="643F26F1" w14:textId="77777777" w:rsidR="00331E5C" w:rsidRPr="007B2D33" w:rsidRDefault="00331E5C" w:rsidP="00273044">
            <w:pPr>
              <w:pStyle w:val="Corpsdetexte2"/>
            </w:pPr>
            <w:r w:rsidRPr="007B2D33">
              <w:t>J’aime / je n’aime pas parce que…</w:t>
            </w:r>
          </w:p>
          <w:p w14:paraId="65C5D473" w14:textId="77777777" w:rsidR="00331E5C" w:rsidRPr="007B2D33" w:rsidRDefault="00331E5C" w:rsidP="00273044">
            <w:pPr>
              <w:rPr>
                <w:rFonts w:ascii="Arial" w:hAnsi="Arial" w:cs="Arial"/>
                <w:i/>
                <w:iCs/>
                <w:sz w:val="18"/>
              </w:rPr>
            </w:pPr>
            <w:r w:rsidRPr="007B2D33">
              <w:rPr>
                <w:rFonts w:ascii="Arial" w:hAnsi="Arial" w:cs="Arial"/>
                <w:i/>
                <w:iCs/>
                <w:sz w:val="18"/>
              </w:rPr>
              <w:t>Je préfère</w:t>
            </w:r>
          </w:p>
        </w:tc>
        <w:tc>
          <w:tcPr>
            <w:tcW w:w="1700" w:type="pct"/>
          </w:tcPr>
          <w:p w14:paraId="71742501" w14:textId="77777777" w:rsidR="00331E5C" w:rsidRPr="007B2D33" w:rsidRDefault="00331E5C" w:rsidP="00273044">
            <w:pPr>
              <w:pStyle w:val="Titre1"/>
            </w:pPr>
            <w:r w:rsidRPr="007B2D33">
              <w:t>J’aime bien quand…</w:t>
            </w:r>
          </w:p>
          <w:p w14:paraId="0FBC806B" w14:textId="77777777" w:rsidR="00331E5C" w:rsidRPr="007B2D33" w:rsidRDefault="00331E5C" w:rsidP="00273044">
            <w:pPr>
              <w:pStyle w:val="Titre1"/>
            </w:pPr>
            <w:r w:rsidRPr="007B2D33">
              <w:t>Je suis sensible à…</w:t>
            </w:r>
          </w:p>
          <w:p w14:paraId="4D972F75" w14:textId="77777777" w:rsidR="00331E5C" w:rsidRPr="007B2D33" w:rsidRDefault="00331E5C" w:rsidP="00273044">
            <w:pPr>
              <w:rPr>
                <w:rFonts w:ascii="Arial" w:hAnsi="Arial" w:cs="Arial"/>
                <w:i/>
                <w:iCs/>
                <w:sz w:val="18"/>
              </w:rPr>
            </w:pPr>
            <w:r w:rsidRPr="007B2D33">
              <w:rPr>
                <w:rFonts w:ascii="Arial" w:hAnsi="Arial" w:cs="Arial"/>
                <w:i/>
                <w:iCs/>
                <w:sz w:val="18"/>
              </w:rPr>
              <w:t>J’apprécie…</w:t>
            </w:r>
          </w:p>
        </w:tc>
      </w:tr>
    </w:tbl>
    <w:p w14:paraId="594A8D3A" w14:textId="77777777" w:rsidR="00331E5C" w:rsidRPr="007B2D33" w:rsidRDefault="00331E5C" w:rsidP="00717410">
      <w:pPr>
        <w:pStyle w:val="Paragraphedeliste"/>
        <w:ind w:left="420"/>
        <w:jc w:val="both"/>
        <w:rPr>
          <w:rFonts w:ascii="Arial" w:hAnsi="Arial" w:cs="Arial"/>
        </w:rPr>
      </w:pPr>
    </w:p>
    <w:sectPr w:rsidR="00331E5C" w:rsidRPr="007B2D33" w:rsidSect="005E107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E7C02"/>
    <w:multiLevelType w:val="hybridMultilevel"/>
    <w:tmpl w:val="0E52A3F6"/>
    <w:lvl w:ilvl="0" w:tplc="4C7EEF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50D11CD"/>
    <w:multiLevelType w:val="multilevel"/>
    <w:tmpl w:val="213C3B8A"/>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837"/>
    <w:rsid w:val="00063262"/>
    <w:rsid w:val="00273044"/>
    <w:rsid w:val="002D1991"/>
    <w:rsid w:val="00331E5C"/>
    <w:rsid w:val="005E1070"/>
    <w:rsid w:val="006C56B8"/>
    <w:rsid w:val="006D2B2F"/>
    <w:rsid w:val="006F6837"/>
    <w:rsid w:val="00717410"/>
    <w:rsid w:val="007B2D33"/>
    <w:rsid w:val="009377EC"/>
    <w:rsid w:val="009F58A9"/>
    <w:rsid w:val="00A4368C"/>
    <w:rsid w:val="00A447C6"/>
    <w:rsid w:val="00BD5DDC"/>
    <w:rsid w:val="00CB4BAE"/>
    <w:rsid w:val="00CD38B7"/>
    <w:rsid w:val="00E40487"/>
    <w:rsid w:val="00E91ACE"/>
    <w:rsid w:val="00ED7E25"/>
    <w:rsid w:val="00F47C0F"/>
    <w:rsid w:val="00F52063"/>
    <w:rsid w:val="00FC5A01"/>
    <w:rsid w:val="00FF4F2B"/>
    <w:rsid w:val="00FF5BE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F6F7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qFormat/>
    <w:rsid w:val="00331E5C"/>
    <w:pPr>
      <w:keepNext/>
      <w:outlineLvl w:val="0"/>
    </w:pPr>
    <w:rPr>
      <w:rFonts w:ascii="Arial" w:eastAsia="Times New Roman" w:hAnsi="Arial" w:cs="Arial"/>
      <w:i/>
      <w:iCs/>
      <w:noProof/>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377EC"/>
    <w:pPr>
      <w:ind w:left="720"/>
      <w:contextualSpacing/>
    </w:pPr>
  </w:style>
  <w:style w:type="character" w:customStyle="1" w:styleId="Titre1Car">
    <w:name w:val="Titre 1 Car"/>
    <w:basedOn w:val="Policepardfaut"/>
    <w:link w:val="Titre1"/>
    <w:rsid w:val="00331E5C"/>
    <w:rPr>
      <w:rFonts w:ascii="Arial" w:eastAsia="Times New Roman" w:hAnsi="Arial" w:cs="Arial"/>
      <w:i/>
      <w:iCs/>
      <w:noProof/>
      <w:sz w:val="18"/>
    </w:rPr>
  </w:style>
  <w:style w:type="paragraph" w:styleId="Corpsdetexte2">
    <w:name w:val="Body Text 2"/>
    <w:basedOn w:val="Normal"/>
    <w:link w:val="Corpsdetexte2Car"/>
    <w:semiHidden/>
    <w:rsid w:val="00331E5C"/>
    <w:rPr>
      <w:rFonts w:ascii="Arial" w:eastAsia="Times New Roman" w:hAnsi="Arial" w:cs="Arial"/>
      <w:i/>
      <w:iCs/>
      <w:noProof/>
      <w:sz w:val="18"/>
    </w:rPr>
  </w:style>
  <w:style w:type="character" w:customStyle="1" w:styleId="Corpsdetexte2Car">
    <w:name w:val="Corps de texte 2 Car"/>
    <w:basedOn w:val="Policepardfaut"/>
    <w:link w:val="Corpsdetexte2"/>
    <w:semiHidden/>
    <w:rsid w:val="00331E5C"/>
    <w:rPr>
      <w:rFonts w:ascii="Arial" w:eastAsia="Times New Roman" w:hAnsi="Arial" w:cs="Arial"/>
      <w:i/>
      <w:iCs/>
      <w:noProof/>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qFormat/>
    <w:rsid w:val="00331E5C"/>
    <w:pPr>
      <w:keepNext/>
      <w:outlineLvl w:val="0"/>
    </w:pPr>
    <w:rPr>
      <w:rFonts w:ascii="Arial" w:eastAsia="Times New Roman" w:hAnsi="Arial" w:cs="Arial"/>
      <w:i/>
      <w:iCs/>
      <w:noProof/>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377EC"/>
    <w:pPr>
      <w:ind w:left="720"/>
      <w:contextualSpacing/>
    </w:pPr>
  </w:style>
  <w:style w:type="character" w:customStyle="1" w:styleId="Titre1Car">
    <w:name w:val="Titre 1 Car"/>
    <w:basedOn w:val="Policepardfaut"/>
    <w:link w:val="Titre1"/>
    <w:rsid w:val="00331E5C"/>
    <w:rPr>
      <w:rFonts w:ascii="Arial" w:eastAsia="Times New Roman" w:hAnsi="Arial" w:cs="Arial"/>
      <w:i/>
      <w:iCs/>
      <w:noProof/>
      <w:sz w:val="18"/>
    </w:rPr>
  </w:style>
  <w:style w:type="paragraph" w:styleId="Corpsdetexte2">
    <w:name w:val="Body Text 2"/>
    <w:basedOn w:val="Normal"/>
    <w:link w:val="Corpsdetexte2Car"/>
    <w:semiHidden/>
    <w:rsid w:val="00331E5C"/>
    <w:rPr>
      <w:rFonts w:ascii="Arial" w:eastAsia="Times New Roman" w:hAnsi="Arial" w:cs="Arial"/>
      <w:i/>
      <w:iCs/>
      <w:noProof/>
      <w:sz w:val="18"/>
    </w:rPr>
  </w:style>
  <w:style w:type="character" w:customStyle="1" w:styleId="Corpsdetexte2Car">
    <w:name w:val="Corps de texte 2 Car"/>
    <w:basedOn w:val="Policepardfaut"/>
    <w:link w:val="Corpsdetexte2"/>
    <w:semiHidden/>
    <w:rsid w:val="00331E5C"/>
    <w:rPr>
      <w:rFonts w:ascii="Arial" w:eastAsia="Times New Roman" w:hAnsi="Arial" w:cs="Arial"/>
      <w:i/>
      <w:iCs/>
      <w:noProo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2429</Words>
  <Characters>13364</Characters>
  <Application>Microsoft Macintosh Word</Application>
  <DocSecurity>0</DocSecurity>
  <Lines>111</Lines>
  <Paragraphs>31</Paragraphs>
  <ScaleCrop>false</ScaleCrop>
  <Company/>
  <LinksUpToDate>false</LinksUpToDate>
  <CharactersWithSpaces>15762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Gérard Malbosc</dc:creator>
  <cp:keywords/>
  <dc:description/>
  <cp:lastModifiedBy>Viviane Youx</cp:lastModifiedBy>
  <cp:revision>2</cp:revision>
  <dcterms:created xsi:type="dcterms:W3CDTF">2014-04-03T10:38:00Z</dcterms:created>
  <dcterms:modified xsi:type="dcterms:W3CDTF">2014-04-03T10:38:00Z</dcterms:modified>
</cp:coreProperties>
</file>